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2B" w:rsidRPr="006115F0" w:rsidRDefault="00E52B1E" w:rsidP="00C4059A">
      <w:pPr>
        <w:jc w:val="center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noProof/>
          <w:sz w:val="22"/>
          <w:szCs w:val="22"/>
          <w:lang w:eastAsia="fr-CA"/>
        </w:rPr>
        <w:drawing>
          <wp:inline distT="0" distB="0" distL="0" distR="0" wp14:anchorId="58743ED8" wp14:editId="7E9BB9A9">
            <wp:extent cx="2466975" cy="1000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transparent 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849" cy="100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12B" w:rsidRPr="006115F0" w:rsidRDefault="0081012B" w:rsidP="008324DD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81012B" w:rsidRPr="006115F0" w:rsidRDefault="0081012B" w:rsidP="008324DD">
      <w:pPr>
        <w:jc w:val="both"/>
        <w:rPr>
          <w:rFonts w:ascii="Arial" w:hAnsi="Arial" w:cs="Arial"/>
          <w:bCs/>
          <w:sz w:val="22"/>
          <w:szCs w:val="22"/>
        </w:rPr>
      </w:pPr>
      <w:r w:rsidRPr="006115F0">
        <w:rPr>
          <w:rFonts w:ascii="Arial" w:hAnsi="Arial" w:cs="Arial"/>
          <w:sz w:val="22"/>
          <w:szCs w:val="22"/>
          <w:lang w:val="en-CA"/>
        </w:rPr>
        <w:fldChar w:fldCharType="begin"/>
      </w:r>
      <w:r w:rsidRPr="006115F0">
        <w:rPr>
          <w:rFonts w:ascii="Arial" w:hAnsi="Arial" w:cs="Arial"/>
          <w:sz w:val="22"/>
          <w:szCs w:val="22"/>
        </w:rPr>
        <w:instrText xml:space="preserve"> SEQ CHAPTER \h \r 1</w:instrText>
      </w:r>
      <w:r w:rsidRPr="006115F0">
        <w:rPr>
          <w:rFonts w:ascii="Arial" w:hAnsi="Arial" w:cs="Arial"/>
          <w:sz w:val="22"/>
          <w:szCs w:val="22"/>
          <w:lang w:val="en-CA"/>
        </w:rPr>
        <w:fldChar w:fldCharType="end"/>
      </w:r>
      <w:r w:rsidRPr="006115F0">
        <w:rPr>
          <w:rFonts w:ascii="Arial" w:hAnsi="Arial" w:cs="Arial"/>
          <w:bCs/>
          <w:sz w:val="22"/>
          <w:szCs w:val="22"/>
        </w:rPr>
        <w:t xml:space="preserve">Réunion ordinaire publique du conseil municipal de la Ville de </w:t>
      </w:r>
      <w:bookmarkStart w:id="0" w:name="_GoBack"/>
      <w:r w:rsidRPr="006115F0">
        <w:rPr>
          <w:rFonts w:ascii="Arial" w:hAnsi="Arial" w:cs="Arial"/>
          <w:bCs/>
          <w:sz w:val="22"/>
          <w:szCs w:val="22"/>
        </w:rPr>
        <w:t>Lamèque</w:t>
      </w:r>
      <w:bookmarkEnd w:id="0"/>
      <w:r w:rsidRPr="006115F0">
        <w:rPr>
          <w:rFonts w:ascii="Arial" w:hAnsi="Arial" w:cs="Arial"/>
          <w:bCs/>
          <w:sz w:val="22"/>
          <w:szCs w:val="22"/>
        </w:rPr>
        <w:t xml:space="preserve"> tenue à l’Hôtel de Ville, le mardi </w:t>
      </w:r>
      <w:r w:rsidR="009945F1" w:rsidRPr="006115F0">
        <w:rPr>
          <w:rFonts w:ascii="Arial" w:hAnsi="Arial" w:cs="Arial"/>
          <w:bCs/>
          <w:sz w:val="22"/>
          <w:szCs w:val="22"/>
        </w:rPr>
        <w:t>20 février</w:t>
      </w:r>
      <w:r w:rsidRPr="006115F0">
        <w:rPr>
          <w:rFonts w:ascii="Arial" w:hAnsi="Arial" w:cs="Arial"/>
          <w:bCs/>
          <w:sz w:val="22"/>
          <w:szCs w:val="22"/>
        </w:rPr>
        <w:t xml:space="preserve"> 2018 à 19 h sous la présidence du maire Monsieur Jules Haché</w:t>
      </w:r>
    </w:p>
    <w:p w:rsidR="0081012B" w:rsidRPr="006115F0" w:rsidRDefault="0081012B" w:rsidP="008324DD">
      <w:pPr>
        <w:jc w:val="both"/>
        <w:rPr>
          <w:rFonts w:ascii="Arial" w:hAnsi="Arial" w:cs="Arial"/>
          <w:bCs/>
          <w:sz w:val="22"/>
          <w:szCs w:val="22"/>
        </w:rPr>
      </w:pPr>
      <w:r w:rsidRPr="006115F0">
        <w:rPr>
          <w:rFonts w:ascii="Arial" w:hAnsi="Arial" w:cs="Arial"/>
          <w:bCs/>
          <w:sz w:val="22"/>
          <w:szCs w:val="22"/>
        </w:rPr>
        <w:tab/>
      </w:r>
      <w:r w:rsidRPr="006115F0">
        <w:rPr>
          <w:rFonts w:ascii="Arial" w:hAnsi="Arial" w:cs="Arial"/>
          <w:bCs/>
          <w:sz w:val="22"/>
          <w:szCs w:val="22"/>
        </w:rPr>
        <w:tab/>
      </w:r>
      <w:r w:rsidRPr="006115F0">
        <w:rPr>
          <w:rFonts w:ascii="Arial" w:hAnsi="Arial" w:cs="Arial"/>
          <w:bCs/>
          <w:sz w:val="22"/>
          <w:szCs w:val="22"/>
        </w:rPr>
        <w:tab/>
      </w:r>
      <w:r w:rsidRPr="006115F0">
        <w:rPr>
          <w:rFonts w:ascii="Arial" w:hAnsi="Arial" w:cs="Arial"/>
          <w:bCs/>
          <w:sz w:val="22"/>
          <w:szCs w:val="22"/>
        </w:rPr>
        <w:tab/>
      </w:r>
      <w:r w:rsidRPr="006115F0">
        <w:rPr>
          <w:rFonts w:ascii="Arial" w:hAnsi="Arial" w:cs="Arial"/>
          <w:bCs/>
          <w:sz w:val="22"/>
          <w:szCs w:val="22"/>
        </w:rPr>
        <w:tab/>
      </w:r>
      <w:r w:rsidRPr="006115F0">
        <w:rPr>
          <w:rFonts w:ascii="Arial" w:hAnsi="Arial" w:cs="Arial"/>
          <w:bCs/>
          <w:sz w:val="22"/>
          <w:szCs w:val="22"/>
        </w:rPr>
        <w:tab/>
      </w:r>
      <w:r w:rsidRPr="006115F0">
        <w:rPr>
          <w:rFonts w:ascii="Arial" w:hAnsi="Arial" w:cs="Arial"/>
          <w:bCs/>
          <w:sz w:val="22"/>
          <w:szCs w:val="22"/>
        </w:rPr>
        <w:tab/>
      </w:r>
      <w:r w:rsidRPr="006115F0">
        <w:rPr>
          <w:rFonts w:ascii="Arial" w:hAnsi="Arial" w:cs="Arial"/>
          <w:bCs/>
          <w:sz w:val="22"/>
          <w:szCs w:val="22"/>
        </w:rPr>
        <w:tab/>
      </w:r>
      <w:r w:rsidRPr="006115F0">
        <w:rPr>
          <w:rFonts w:ascii="Arial" w:hAnsi="Arial" w:cs="Arial"/>
          <w:bCs/>
          <w:sz w:val="22"/>
          <w:szCs w:val="22"/>
        </w:rPr>
        <w:tab/>
      </w:r>
    </w:p>
    <w:p w:rsidR="0081012B" w:rsidRPr="006115F0" w:rsidRDefault="0081012B" w:rsidP="008324DD">
      <w:pPr>
        <w:jc w:val="center"/>
        <w:rPr>
          <w:rFonts w:ascii="Arial" w:hAnsi="Arial" w:cs="Arial"/>
          <w:bCs/>
          <w:sz w:val="22"/>
          <w:szCs w:val="22"/>
        </w:rPr>
      </w:pPr>
      <w:r w:rsidRPr="006115F0">
        <w:rPr>
          <w:rFonts w:ascii="Arial" w:hAnsi="Arial" w:cs="Arial"/>
          <w:bCs/>
          <w:sz w:val="22"/>
          <w:szCs w:val="22"/>
        </w:rPr>
        <w:t>Ordre du jour</w:t>
      </w:r>
    </w:p>
    <w:p w:rsidR="0081012B" w:rsidRPr="006115F0" w:rsidRDefault="0081012B" w:rsidP="008324DD">
      <w:pPr>
        <w:jc w:val="center"/>
        <w:rPr>
          <w:rFonts w:ascii="Arial" w:hAnsi="Arial" w:cs="Arial"/>
          <w:bCs/>
          <w:sz w:val="22"/>
          <w:szCs w:val="22"/>
        </w:rPr>
      </w:pPr>
    </w:p>
    <w:p w:rsidR="0081012B" w:rsidRPr="006115F0" w:rsidRDefault="0081012B" w:rsidP="008324D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</w:rPr>
        <w:t>1.</w:t>
      </w:r>
      <w:r w:rsidRPr="006115F0">
        <w:rPr>
          <w:rFonts w:ascii="Arial" w:hAnsi="Arial" w:cs="Arial"/>
          <w:sz w:val="22"/>
          <w:szCs w:val="22"/>
        </w:rPr>
        <w:tab/>
        <w:t>Ouverture de la réunion</w:t>
      </w:r>
    </w:p>
    <w:p w:rsidR="0081012B" w:rsidRPr="006115F0" w:rsidRDefault="0081012B" w:rsidP="008324DD">
      <w:pPr>
        <w:jc w:val="both"/>
        <w:rPr>
          <w:rFonts w:ascii="Arial" w:hAnsi="Arial" w:cs="Arial"/>
          <w:sz w:val="22"/>
          <w:szCs w:val="22"/>
        </w:rPr>
      </w:pPr>
    </w:p>
    <w:p w:rsidR="0081012B" w:rsidRPr="006115F0" w:rsidRDefault="0081012B" w:rsidP="008324D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</w:rPr>
        <w:t>2.</w:t>
      </w:r>
      <w:r w:rsidRPr="006115F0">
        <w:rPr>
          <w:rFonts w:ascii="Arial" w:hAnsi="Arial" w:cs="Arial"/>
          <w:sz w:val="22"/>
          <w:szCs w:val="22"/>
        </w:rPr>
        <w:tab/>
        <w:t>Relevé des présences</w:t>
      </w:r>
    </w:p>
    <w:p w:rsidR="0081012B" w:rsidRPr="006115F0" w:rsidRDefault="0081012B" w:rsidP="008324DD">
      <w:pPr>
        <w:jc w:val="both"/>
        <w:rPr>
          <w:rFonts w:ascii="Arial" w:hAnsi="Arial" w:cs="Arial"/>
          <w:sz w:val="22"/>
          <w:szCs w:val="22"/>
        </w:rPr>
      </w:pPr>
    </w:p>
    <w:p w:rsidR="0081012B" w:rsidRPr="006115F0" w:rsidRDefault="0081012B" w:rsidP="008324D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</w:rPr>
        <w:t>3.</w:t>
      </w:r>
      <w:r w:rsidRPr="006115F0">
        <w:rPr>
          <w:rFonts w:ascii="Arial" w:hAnsi="Arial" w:cs="Arial"/>
          <w:sz w:val="22"/>
          <w:szCs w:val="22"/>
        </w:rPr>
        <w:tab/>
        <w:t>Adoption de l’ordre du jour</w:t>
      </w:r>
    </w:p>
    <w:p w:rsidR="0081012B" w:rsidRPr="006115F0" w:rsidRDefault="0081012B" w:rsidP="008324DD">
      <w:pPr>
        <w:jc w:val="both"/>
        <w:rPr>
          <w:rFonts w:ascii="Arial" w:hAnsi="Arial" w:cs="Arial"/>
          <w:sz w:val="22"/>
          <w:szCs w:val="22"/>
        </w:rPr>
      </w:pPr>
    </w:p>
    <w:p w:rsidR="0081012B" w:rsidRPr="006115F0" w:rsidRDefault="0081012B" w:rsidP="008324DD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6115F0">
        <w:rPr>
          <w:rFonts w:ascii="Arial" w:hAnsi="Arial" w:cs="Arial"/>
          <w:sz w:val="22"/>
          <w:szCs w:val="22"/>
          <w:lang w:val="fr-FR"/>
        </w:rPr>
        <w:t>4.</w:t>
      </w:r>
      <w:r w:rsidRPr="006115F0">
        <w:rPr>
          <w:rFonts w:ascii="Arial" w:hAnsi="Arial" w:cs="Arial"/>
          <w:sz w:val="22"/>
          <w:szCs w:val="22"/>
          <w:lang w:val="fr-FR"/>
        </w:rPr>
        <w:tab/>
        <w:t>Déclaration des conflits d’intérêts</w:t>
      </w:r>
    </w:p>
    <w:p w:rsidR="0081012B" w:rsidRPr="006115F0" w:rsidRDefault="0081012B" w:rsidP="008324DD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81012B" w:rsidRPr="006115F0" w:rsidRDefault="0081012B" w:rsidP="008324DD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6115F0">
        <w:rPr>
          <w:rFonts w:ascii="Arial" w:hAnsi="Arial" w:cs="Arial"/>
          <w:sz w:val="22"/>
          <w:szCs w:val="22"/>
          <w:lang w:val="fr-FR"/>
        </w:rPr>
        <w:t>5.</w:t>
      </w:r>
      <w:r w:rsidRPr="006115F0">
        <w:rPr>
          <w:rFonts w:ascii="Arial" w:hAnsi="Arial" w:cs="Arial"/>
          <w:sz w:val="22"/>
          <w:szCs w:val="22"/>
          <w:lang w:val="fr-FR"/>
        </w:rPr>
        <w:tab/>
        <w:t>Adoption des procès-verbaux précédents</w:t>
      </w:r>
    </w:p>
    <w:p w:rsidR="0081012B" w:rsidRPr="006115F0" w:rsidRDefault="0081012B" w:rsidP="008324DD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6115F0">
        <w:rPr>
          <w:rFonts w:ascii="Arial" w:hAnsi="Arial" w:cs="Arial"/>
          <w:sz w:val="22"/>
          <w:szCs w:val="22"/>
          <w:lang w:val="fr-FR"/>
        </w:rPr>
        <w:tab/>
        <w:t>5.1</w:t>
      </w:r>
      <w:r w:rsidRPr="006115F0">
        <w:rPr>
          <w:rFonts w:ascii="Arial" w:hAnsi="Arial" w:cs="Arial"/>
          <w:sz w:val="22"/>
          <w:szCs w:val="22"/>
          <w:lang w:val="fr-FR"/>
        </w:rPr>
        <w:tab/>
        <w:t>Réunion ordinaire publique du 16 janvier 2018</w:t>
      </w:r>
    </w:p>
    <w:p w:rsidR="0081012B" w:rsidRPr="006115F0" w:rsidRDefault="0081012B" w:rsidP="008324D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  <w:lang w:val="fr-FR"/>
        </w:rPr>
        <w:tab/>
      </w:r>
    </w:p>
    <w:p w:rsidR="0081012B" w:rsidRPr="006115F0" w:rsidRDefault="0081012B" w:rsidP="008324DD">
      <w:pPr>
        <w:jc w:val="both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</w:rPr>
        <w:t>6.</w:t>
      </w:r>
      <w:r w:rsidRPr="006115F0">
        <w:rPr>
          <w:rFonts w:ascii="Arial" w:hAnsi="Arial" w:cs="Arial"/>
          <w:sz w:val="22"/>
          <w:szCs w:val="22"/>
        </w:rPr>
        <w:tab/>
        <w:t>Suivi du procès-verbal</w:t>
      </w:r>
    </w:p>
    <w:p w:rsidR="0081012B" w:rsidRPr="006115F0" w:rsidRDefault="0081012B" w:rsidP="008324DD">
      <w:pPr>
        <w:jc w:val="both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</w:rPr>
        <w:tab/>
      </w:r>
    </w:p>
    <w:p w:rsidR="0081012B" w:rsidRPr="006115F0" w:rsidRDefault="0081012B" w:rsidP="008324DD">
      <w:pPr>
        <w:jc w:val="both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</w:rPr>
        <w:t>7.</w:t>
      </w:r>
      <w:r w:rsidRPr="006115F0">
        <w:rPr>
          <w:rFonts w:ascii="Arial" w:hAnsi="Arial" w:cs="Arial"/>
          <w:sz w:val="22"/>
          <w:szCs w:val="22"/>
        </w:rPr>
        <w:tab/>
        <w:t>Suivi des dossiers</w:t>
      </w:r>
    </w:p>
    <w:p w:rsidR="0081012B" w:rsidRPr="006115F0" w:rsidRDefault="0081012B" w:rsidP="008324DD">
      <w:pPr>
        <w:jc w:val="both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</w:rPr>
        <w:tab/>
        <w:t>7.1</w:t>
      </w:r>
      <w:r w:rsidRPr="006115F0">
        <w:rPr>
          <w:rFonts w:ascii="Arial" w:hAnsi="Arial" w:cs="Arial"/>
          <w:sz w:val="22"/>
          <w:szCs w:val="22"/>
        </w:rPr>
        <w:tab/>
        <w:t>Remplacement des stations 1 et 4 et traitement UV</w:t>
      </w:r>
    </w:p>
    <w:p w:rsidR="00B77FAF" w:rsidRDefault="00B77FAF" w:rsidP="00B77FAF">
      <w:pPr>
        <w:pStyle w:val="Corpsdetexte"/>
        <w:spacing w:after="0"/>
        <w:ind w:firstLine="706"/>
        <w:jc w:val="both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>2</w:t>
      </w:r>
      <w:r w:rsidRPr="006115F0">
        <w:rPr>
          <w:rFonts w:ascii="Arial" w:hAnsi="Arial" w:cs="Arial"/>
          <w:sz w:val="22"/>
          <w:szCs w:val="22"/>
        </w:rPr>
        <w:tab/>
        <w:t>Résolution du Conseil sur la 3</w:t>
      </w:r>
      <w:r w:rsidRPr="006115F0">
        <w:rPr>
          <w:rFonts w:ascii="Arial" w:hAnsi="Arial" w:cs="Arial"/>
          <w:sz w:val="22"/>
          <w:szCs w:val="22"/>
          <w:vertAlign w:val="superscript"/>
        </w:rPr>
        <w:t>e</w:t>
      </w:r>
      <w:r w:rsidRPr="006115F0">
        <w:rPr>
          <w:rFonts w:ascii="Arial" w:hAnsi="Arial" w:cs="Arial"/>
          <w:sz w:val="22"/>
          <w:szCs w:val="22"/>
        </w:rPr>
        <w:t xml:space="preserve"> lecture par son intégralité</w:t>
      </w:r>
      <w:r w:rsidR="00C405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Arrêté no.149</w:t>
      </w:r>
      <w:r w:rsidR="00C4059A">
        <w:rPr>
          <w:rFonts w:ascii="Arial" w:hAnsi="Arial" w:cs="Arial"/>
          <w:sz w:val="22"/>
          <w:szCs w:val="22"/>
        </w:rPr>
        <w:t xml:space="preserve"> et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7FAF" w:rsidRDefault="00B77FAF" w:rsidP="00C4059A">
      <w:pPr>
        <w:pStyle w:val="Corpsdetexte"/>
        <w:spacing w:after="0"/>
        <w:ind w:right="-426" w:firstLine="7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Arrêté no.150 </w:t>
      </w:r>
    </w:p>
    <w:p w:rsidR="00C4059A" w:rsidRDefault="00B77FAF" w:rsidP="00C4059A">
      <w:pPr>
        <w:pStyle w:val="Corpsdetexte"/>
        <w:spacing w:after="0"/>
        <w:ind w:firstLine="706"/>
        <w:jc w:val="both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>3</w:t>
      </w:r>
      <w:r w:rsidRPr="006115F0">
        <w:rPr>
          <w:rFonts w:ascii="Arial" w:hAnsi="Arial" w:cs="Arial"/>
          <w:sz w:val="22"/>
          <w:szCs w:val="22"/>
        </w:rPr>
        <w:tab/>
        <w:t>Résolution du Conseil sur la 3</w:t>
      </w:r>
      <w:r w:rsidRPr="006115F0">
        <w:rPr>
          <w:rFonts w:ascii="Arial" w:hAnsi="Arial" w:cs="Arial"/>
          <w:sz w:val="22"/>
          <w:szCs w:val="22"/>
          <w:vertAlign w:val="superscript"/>
        </w:rPr>
        <w:t>e</w:t>
      </w:r>
      <w:r w:rsidRPr="006115F0">
        <w:rPr>
          <w:rFonts w:ascii="Arial" w:hAnsi="Arial" w:cs="Arial"/>
          <w:sz w:val="22"/>
          <w:szCs w:val="22"/>
        </w:rPr>
        <w:t xml:space="preserve"> lecture par son </w:t>
      </w:r>
      <w:r>
        <w:rPr>
          <w:rFonts w:ascii="Arial" w:hAnsi="Arial" w:cs="Arial"/>
          <w:sz w:val="22"/>
          <w:szCs w:val="22"/>
        </w:rPr>
        <w:t>titre</w:t>
      </w:r>
      <w:r w:rsidR="00C4059A">
        <w:rPr>
          <w:rFonts w:ascii="Arial" w:hAnsi="Arial" w:cs="Arial"/>
          <w:sz w:val="22"/>
          <w:szCs w:val="22"/>
        </w:rPr>
        <w:t xml:space="preserve"> -</w:t>
      </w:r>
      <w:r w:rsidR="00C4059A">
        <w:rPr>
          <w:rFonts w:ascii="Arial" w:hAnsi="Arial" w:cs="Arial"/>
          <w:sz w:val="22"/>
          <w:szCs w:val="22"/>
        </w:rPr>
        <w:t xml:space="preserve"> Arrêté no.149 et </w:t>
      </w:r>
    </w:p>
    <w:p w:rsidR="00C4059A" w:rsidRDefault="00C4059A" w:rsidP="00C4059A">
      <w:pPr>
        <w:pStyle w:val="Corpsdetexte"/>
        <w:spacing w:after="0"/>
        <w:ind w:right="-426" w:firstLine="7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Arrêté no.150 </w:t>
      </w:r>
    </w:p>
    <w:p w:rsidR="00B77FAF" w:rsidRPr="006115F0" w:rsidRDefault="00B77FAF" w:rsidP="00B77FAF">
      <w:pPr>
        <w:pStyle w:val="Retraitcorpsdetexte"/>
        <w:ind w:left="1414" w:right="-120" w:hanging="708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>4</w:t>
      </w:r>
      <w:r w:rsidRPr="006115F0">
        <w:rPr>
          <w:rFonts w:ascii="Arial" w:hAnsi="Arial" w:cs="Arial"/>
          <w:sz w:val="22"/>
          <w:szCs w:val="22"/>
        </w:rPr>
        <w:tab/>
        <w:t>Soumission au ministère de l’Environnement et Gouvernements locaux de l’arrêté modifiant le plan municipal en application de l’article 112 de la Loi sur l’urbanisme</w:t>
      </w:r>
    </w:p>
    <w:p w:rsidR="001145F1" w:rsidRPr="006115F0" w:rsidRDefault="001145F1" w:rsidP="008324DD">
      <w:pPr>
        <w:ind w:left="1416" w:hanging="710"/>
        <w:jc w:val="both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</w:rPr>
        <w:t>7.</w:t>
      </w:r>
      <w:r w:rsidR="00B77FAF">
        <w:rPr>
          <w:rFonts w:ascii="Arial" w:hAnsi="Arial" w:cs="Arial"/>
          <w:sz w:val="22"/>
          <w:szCs w:val="22"/>
        </w:rPr>
        <w:t>5</w:t>
      </w:r>
      <w:r w:rsidRPr="006115F0">
        <w:rPr>
          <w:rFonts w:ascii="Arial" w:hAnsi="Arial" w:cs="Arial"/>
          <w:sz w:val="22"/>
          <w:szCs w:val="22"/>
        </w:rPr>
        <w:tab/>
        <w:t>Étude des oppositions - Arrêté modifiant l'arrêté adoptant le plan municipal de Lamèque et Arrêté modifiant l'arrêté de zonage de Lamèque</w:t>
      </w:r>
    </w:p>
    <w:p w:rsidR="001145F1" w:rsidRPr="006115F0" w:rsidRDefault="001145F1" w:rsidP="008324DD">
      <w:pPr>
        <w:pStyle w:val="Retraitcorpsdetexte"/>
        <w:ind w:left="0" w:firstLine="706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</w:rPr>
        <w:t>7.</w:t>
      </w:r>
      <w:r w:rsidR="00B77FAF">
        <w:rPr>
          <w:rFonts w:ascii="Arial" w:hAnsi="Arial" w:cs="Arial"/>
          <w:sz w:val="22"/>
          <w:szCs w:val="22"/>
        </w:rPr>
        <w:t>6</w:t>
      </w:r>
      <w:r w:rsidRPr="006115F0">
        <w:rPr>
          <w:rFonts w:ascii="Arial" w:hAnsi="Arial" w:cs="Arial"/>
          <w:sz w:val="22"/>
          <w:szCs w:val="22"/>
        </w:rPr>
        <w:tab/>
        <w:t>Résolution du Conseil sur la 1</w:t>
      </w:r>
      <w:r w:rsidRPr="006115F0">
        <w:rPr>
          <w:rFonts w:ascii="Arial" w:hAnsi="Arial" w:cs="Arial"/>
          <w:sz w:val="22"/>
          <w:szCs w:val="22"/>
          <w:vertAlign w:val="superscript"/>
        </w:rPr>
        <w:t>ère</w:t>
      </w:r>
      <w:r w:rsidRPr="006115F0">
        <w:rPr>
          <w:rFonts w:ascii="Arial" w:hAnsi="Arial" w:cs="Arial"/>
          <w:sz w:val="22"/>
          <w:szCs w:val="22"/>
        </w:rPr>
        <w:t xml:space="preserve"> lecture par son titre</w:t>
      </w:r>
      <w:r w:rsidR="00C4059A">
        <w:rPr>
          <w:rFonts w:ascii="Arial" w:hAnsi="Arial" w:cs="Arial"/>
          <w:sz w:val="22"/>
          <w:szCs w:val="22"/>
        </w:rPr>
        <w:t xml:space="preserve"> -  Arrêté no. 151 et </w:t>
      </w:r>
      <w:r w:rsidR="00C4059A">
        <w:rPr>
          <w:rFonts w:ascii="Arial" w:hAnsi="Arial" w:cs="Arial"/>
          <w:sz w:val="22"/>
          <w:szCs w:val="22"/>
        </w:rPr>
        <w:tab/>
      </w:r>
      <w:r w:rsidR="00C4059A">
        <w:rPr>
          <w:rFonts w:ascii="Arial" w:hAnsi="Arial" w:cs="Arial"/>
          <w:sz w:val="22"/>
          <w:szCs w:val="22"/>
        </w:rPr>
        <w:tab/>
      </w:r>
      <w:r w:rsidR="00C4059A">
        <w:rPr>
          <w:rFonts w:ascii="Arial" w:hAnsi="Arial" w:cs="Arial"/>
          <w:sz w:val="22"/>
          <w:szCs w:val="22"/>
        </w:rPr>
        <w:tab/>
        <w:t>Arrêté no. 152</w:t>
      </w:r>
    </w:p>
    <w:p w:rsidR="00C4059A" w:rsidRPr="006115F0" w:rsidRDefault="001145F1" w:rsidP="00C4059A">
      <w:pPr>
        <w:pStyle w:val="Retraitcorpsdetexte"/>
        <w:ind w:left="0" w:firstLine="706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</w:rPr>
        <w:t>7.</w:t>
      </w:r>
      <w:r w:rsidR="00B77FAF">
        <w:rPr>
          <w:rFonts w:ascii="Arial" w:hAnsi="Arial" w:cs="Arial"/>
          <w:sz w:val="22"/>
          <w:szCs w:val="22"/>
        </w:rPr>
        <w:t>7</w:t>
      </w:r>
      <w:r w:rsidRPr="006115F0">
        <w:rPr>
          <w:rFonts w:ascii="Arial" w:hAnsi="Arial" w:cs="Arial"/>
          <w:sz w:val="22"/>
          <w:szCs w:val="22"/>
        </w:rPr>
        <w:tab/>
        <w:t>Résolution du Conseil sur la 2</w:t>
      </w:r>
      <w:r w:rsidRPr="006115F0">
        <w:rPr>
          <w:rFonts w:ascii="Arial" w:hAnsi="Arial" w:cs="Arial"/>
          <w:sz w:val="22"/>
          <w:szCs w:val="22"/>
          <w:vertAlign w:val="superscript"/>
        </w:rPr>
        <w:t>e</w:t>
      </w:r>
      <w:r w:rsidRPr="006115F0">
        <w:rPr>
          <w:rFonts w:ascii="Arial" w:hAnsi="Arial" w:cs="Arial"/>
          <w:sz w:val="22"/>
          <w:szCs w:val="22"/>
        </w:rPr>
        <w:t xml:space="preserve"> lecture par son titre</w:t>
      </w:r>
      <w:r w:rsidR="00C4059A">
        <w:rPr>
          <w:rFonts w:ascii="Arial" w:hAnsi="Arial" w:cs="Arial"/>
          <w:sz w:val="22"/>
          <w:szCs w:val="22"/>
        </w:rPr>
        <w:t xml:space="preserve"> - </w:t>
      </w:r>
      <w:r w:rsidR="00C4059A">
        <w:rPr>
          <w:rFonts w:ascii="Arial" w:hAnsi="Arial" w:cs="Arial"/>
          <w:sz w:val="22"/>
          <w:szCs w:val="22"/>
        </w:rPr>
        <w:t xml:space="preserve">Arrêté no. 151 et </w:t>
      </w:r>
      <w:r w:rsidR="00C4059A">
        <w:rPr>
          <w:rFonts w:ascii="Arial" w:hAnsi="Arial" w:cs="Arial"/>
          <w:sz w:val="22"/>
          <w:szCs w:val="22"/>
        </w:rPr>
        <w:tab/>
      </w:r>
      <w:r w:rsidR="00C4059A">
        <w:rPr>
          <w:rFonts w:ascii="Arial" w:hAnsi="Arial" w:cs="Arial"/>
          <w:sz w:val="22"/>
          <w:szCs w:val="22"/>
        </w:rPr>
        <w:tab/>
      </w:r>
      <w:r w:rsidR="00C4059A">
        <w:rPr>
          <w:rFonts w:ascii="Arial" w:hAnsi="Arial" w:cs="Arial"/>
          <w:sz w:val="22"/>
          <w:szCs w:val="22"/>
        </w:rPr>
        <w:tab/>
        <w:t>Arrêté no. 152</w:t>
      </w:r>
    </w:p>
    <w:p w:rsidR="0081012B" w:rsidRPr="006115F0" w:rsidRDefault="0081012B" w:rsidP="008324DD">
      <w:pPr>
        <w:jc w:val="both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</w:rPr>
        <w:t> </w:t>
      </w:r>
      <w:r w:rsidRPr="006115F0">
        <w:rPr>
          <w:rFonts w:ascii="Arial" w:hAnsi="Arial" w:cs="Arial"/>
          <w:bCs/>
          <w:sz w:val="22"/>
          <w:szCs w:val="22"/>
        </w:rPr>
        <w:tab/>
      </w:r>
    </w:p>
    <w:p w:rsidR="0081012B" w:rsidRPr="006115F0" w:rsidRDefault="0081012B" w:rsidP="008324DD">
      <w:pPr>
        <w:jc w:val="both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  <w:lang w:val="en-CA"/>
        </w:rPr>
        <w:fldChar w:fldCharType="begin"/>
      </w:r>
      <w:r w:rsidRPr="006115F0">
        <w:rPr>
          <w:rFonts w:ascii="Arial" w:hAnsi="Arial" w:cs="Arial"/>
          <w:sz w:val="22"/>
          <w:szCs w:val="22"/>
        </w:rPr>
        <w:instrText xml:space="preserve"> SEQ CHAPTER \h \r 1</w:instrText>
      </w:r>
      <w:r w:rsidRPr="006115F0">
        <w:rPr>
          <w:rFonts w:ascii="Arial" w:hAnsi="Arial" w:cs="Arial"/>
          <w:sz w:val="22"/>
          <w:szCs w:val="22"/>
          <w:lang w:val="en-CA"/>
        </w:rPr>
        <w:fldChar w:fldCharType="end"/>
      </w:r>
      <w:r w:rsidRPr="006115F0">
        <w:rPr>
          <w:rFonts w:ascii="Arial" w:hAnsi="Arial" w:cs="Arial"/>
          <w:sz w:val="22"/>
          <w:szCs w:val="22"/>
        </w:rPr>
        <w:t>8.</w:t>
      </w:r>
      <w:r w:rsidRPr="006115F0">
        <w:rPr>
          <w:rFonts w:ascii="Arial" w:hAnsi="Arial" w:cs="Arial"/>
          <w:sz w:val="22"/>
          <w:szCs w:val="22"/>
        </w:rPr>
        <w:tab/>
        <w:t>Affaires nouvelles</w:t>
      </w:r>
    </w:p>
    <w:p w:rsidR="0081012B" w:rsidRPr="006115F0" w:rsidRDefault="0081012B" w:rsidP="008324DD">
      <w:pPr>
        <w:ind w:left="1416" w:hanging="708"/>
        <w:jc w:val="both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</w:rPr>
        <w:t>8.1</w:t>
      </w:r>
      <w:r w:rsidRPr="006115F0">
        <w:rPr>
          <w:rFonts w:ascii="Arial" w:hAnsi="Arial" w:cs="Arial"/>
          <w:sz w:val="22"/>
          <w:szCs w:val="22"/>
        </w:rPr>
        <w:tab/>
        <w:t>Remise d’un chèque - Politique de me</w:t>
      </w:r>
      <w:r w:rsidR="008324DD" w:rsidRPr="006115F0">
        <w:rPr>
          <w:rFonts w:ascii="Arial" w:hAnsi="Arial" w:cs="Arial"/>
          <w:sz w:val="22"/>
          <w:szCs w:val="22"/>
        </w:rPr>
        <w:t xml:space="preserve">sures incitatives pour nouveau </w:t>
      </w:r>
      <w:r w:rsidRPr="006115F0">
        <w:rPr>
          <w:rFonts w:ascii="Arial" w:hAnsi="Arial" w:cs="Arial"/>
          <w:sz w:val="22"/>
          <w:szCs w:val="22"/>
        </w:rPr>
        <w:t>propriétaire résidentiel</w:t>
      </w:r>
    </w:p>
    <w:p w:rsidR="0081012B" w:rsidRPr="006115F0" w:rsidRDefault="0081012B" w:rsidP="008324DD">
      <w:pPr>
        <w:jc w:val="both"/>
        <w:rPr>
          <w:rFonts w:ascii="Arial" w:hAnsi="Arial" w:cs="Arial"/>
          <w:sz w:val="22"/>
          <w:szCs w:val="22"/>
        </w:rPr>
      </w:pPr>
    </w:p>
    <w:p w:rsidR="0081012B" w:rsidRPr="006115F0" w:rsidRDefault="0081012B" w:rsidP="008324DD">
      <w:pPr>
        <w:ind w:right="42"/>
        <w:jc w:val="both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</w:rPr>
        <w:t xml:space="preserve">9. </w:t>
      </w:r>
      <w:r w:rsidRPr="006115F0">
        <w:rPr>
          <w:rFonts w:ascii="Arial" w:hAnsi="Arial" w:cs="Arial"/>
          <w:sz w:val="22"/>
          <w:szCs w:val="22"/>
        </w:rPr>
        <w:tab/>
        <w:t>Correspondances reçues et envoyées</w:t>
      </w:r>
    </w:p>
    <w:p w:rsidR="0081012B" w:rsidRPr="006115F0" w:rsidRDefault="0081012B" w:rsidP="008324DD">
      <w:pPr>
        <w:ind w:right="42"/>
        <w:jc w:val="both"/>
        <w:rPr>
          <w:rFonts w:ascii="Arial" w:hAnsi="Arial" w:cs="Arial"/>
          <w:sz w:val="22"/>
          <w:szCs w:val="22"/>
        </w:rPr>
      </w:pPr>
    </w:p>
    <w:p w:rsidR="0081012B" w:rsidRPr="006115F0" w:rsidRDefault="0081012B" w:rsidP="008324DD">
      <w:pPr>
        <w:ind w:right="42"/>
        <w:jc w:val="both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</w:rPr>
        <w:t>10.</w:t>
      </w:r>
      <w:r w:rsidRPr="006115F0">
        <w:rPr>
          <w:rFonts w:ascii="Arial" w:hAnsi="Arial" w:cs="Arial"/>
          <w:sz w:val="22"/>
          <w:szCs w:val="22"/>
        </w:rPr>
        <w:tab/>
        <w:t>Rapport des conseiller(ère)s</w:t>
      </w:r>
    </w:p>
    <w:p w:rsidR="0081012B" w:rsidRPr="006115F0" w:rsidRDefault="0081012B" w:rsidP="008324DD">
      <w:pPr>
        <w:ind w:right="42"/>
        <w:jc w:val="both"/>
        <w:rPr>
          <w:rFonts w:ascii="Arial" w:hAnsi="Arial" w:cs="Arial"/>
          <w:sz w:val="22"/>
          <w:szCs w:val="22"/>
        </w:rPr>
      </w:pPr>
    </w:p>
    <w:p w:rsidR="0081012B" w:rsidRDefault="0081012B" w:rsidP="008324DD">
      <w:pPr>
        <w:ind w:right="42"/>
        <w:jc w:val="both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</w:rPr>
        <w:t>11.</w:t>
      </w:r>
      <w:r w:rsidRPr="006115F0">
        <w:rPr>
          <w:rFonts w:ascii="Arial" w:hAnsi="Arial" w:cs="Arial"/>
          <w:sz w:val="22"/>
          <w:szCs w:val="22"/>
        </w:rPr>
        <w:tab/>
        <w:t>Levée de la réunion.</w:t>
      </w:r>
    </w:p>
    <w:p w:rsidR="00601A0E" w:rsidRPr="006115F0" w:rsidRDefault="00601A0E" w:rsidP="008324DD">
      <w:pPr>
        <w:ind w:right="42"/>
        <w:jc w:val="both"/>
        <w:rPr>
          <w:rFonts w:ascii="Arial" w:hAnsi="Arial" w:cs="Arial"/>
          <w:sz w:val="22"/>
          <w:szCs w:val="22"/>
        </w:rPr>
      </w:pPr>
    </w:p>
    <w:p w:rsidR="001145F1" w:rsidRPr="006115F0" w:rsidRDefault="0081012B" w:rsidP="008324DD">
      <w:pPr>
        <w:jc w:val="both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</w:rPr>
        <w:t>Dave Brown</w:t>
      </w:r>
    </w:p>
    <w:p w:rsidR="0081012B" w:rsidRPr="006115F0" w:rsidRDefault="0081012B" w:rsidP="008324DD">
      <w:pPr>
        <w:jc w:val="both"/>
        <w:rPr>
          <w:rFonts w:ascii="Arial" w:hAnsi="Arial" w:cs="Arial"/>
          <w:sz w:val="22"/>
          <w:szCs w:val="22"/>
        </w:rPr>
      </w:pPr>
      <w:r w:rsidRPr="006115F0">
        <w:rPr>
          <w:rFonts w:ascii="Arial" w:hAnsi="Arial" w:cs="Arial"/>
          <w:sz w:val="22"/>
          <w:szCs w:val="22"/>
        </w:rPr>
        <w:t>Directeur général</w:t>
      </w:r>
    </w:p>
    <w:sectPr w:rsidR="0081012B" w:rsidRPr="006115F0" w:rsidSect="00C4059A">
      <w:pgSz w:w="12240" w:h="15840"/>
      <w:pgMar w:top="851" w:right="1469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32" w:rsidRDefault="00F24432" w:rsidP="00795081">
      <w:r>
        <w:separator/>
      </w:r>
    </w:p>
  </w:endnote>
  <w:endnote w:type="continuationSeparator" w:id="0">
    <w:p w:rsidR="00F24432" w:rsidRDefault="00F24432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32" w:rsidRDefault="00F24432" w:rsidP="00795081">
      <w:r>
        <w:separator/>
      </w:r>
    </w:p>
  </w:footnote>
  <w:footnote w:type="continuationSeparator" w:id="0">
    <w:p w:rsidR="00F24432" w:rsidRDefault="00F24432" w:rsidP="0079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7"/>
    <w:rsid w:val="001145F1"/>
    <w:rsid w:val="00305F69"/>
    <w:rsid w:val="003F1CF3"/>
    <w:rsid w:val="00420800"/>
    <w:rsid w:val="00601A0E"/>
    <w:rsid w:val="006115F0"/>
    <w:rsid w:val="00795081"/>
    <w:rsid w:val="0081012B"/>
    <w:rsid w:val="008324DD"/>
    <w:rsid w:val="009945F1"/>
    <w:rsid w:val="009A2A85"/>
    <w:rsid w:val="00B77FAF"/>
    <w:rsid w:val="00C2522B"/>
    <w:rsid w:val="00C4059A"/>
    <w:rsid w:val="00D13D05"/>
    <w:rsid w:val="00E52B1E"/>
    <w:rsid w:val="00EF49B3"/>
    <w:rsid w:val="00F24432"/>
    <w:rsid w:val="00F37FB7"/>
    <w:rsid w:val="00F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17</cp:revision>
  <cp:lastPrinted>2018-02-13T19:40:00Z</cp:lastPrinted>
  <dcterms:created xsi:type="dcterms:W3CDTF">2018-01-16T19:34:00Z</dcterms:created>
  <dcterms:modified xsi:type="dcterms:W3CDTF">2018-02-20T19:00:00Z</dcterms:modified>
</cp:coreProperties>
</file>