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6527" w14:textId="77777777" w:rsidR="00F96E49" w:rsidRPr="00BB5D0C" w:rsidRDefault="0AD4C8CB" w:rsidP="003838B7">
      <w:pPr>
        <w:spacing w:after="0"/>
        <w:ind w:right="49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11CF5779" w14:textId="78187532" w:rsidR="00F96E49" w:rsidRPr="00BB5D0C" w:rsidRDefault="00782F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 xml:space="preserve">La réunion est ouverte à </w:t>
      </w:r>
      <w:r w:rsidR="00D34028">
        <w:rPr>
          <w:rFonts w:cs="Arial"/>
          <w:szCs w:val="24"/>
        </w:rPr>
        <w:t>1</w:t>
      </w:r>
      <w:r w:rsidR="000044B3">
        <w:rPr>
          <w:rFonts w:cs="Arial"/>
          <w:szCs w:val="24"/>
        </w:rPr>
        <w:t>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1C1E6C61" w14:textId="77777777" w:rsidR="00091CD4" w:rsidRDefault="00091CD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AE716FA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7115B76E" w14:textId="77777777" w:rsidR="00024579" w:rsidRDefault="00930E0C" w:rsidP="003838B7">
      <w:pPr>
        <w:spacing w:after="0"/>
        <w:ind w:right="49"/>
        <w:jc w:val="both"/>
        <w:outlineLvl w:val="0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5C0EA3" w:rsidRPr="27F30300">
        <w:rPr>
          <w:rFonts w:cs="Arial"/>
        </w:rPr>
        <w:t>Présent(e)s :</w:t>
      </w:r>
      <w:r w:rsidR="00CA2AD2" w:rsidRPr="27F30300">
        <w:rPr>
          <w:rFonts w:cs="Arial"/>
          <w:b/>
          <w:bCs/>
        </w:rPr>
        <w:t xml:space="preserve"> </w:t>
      </w:r>
      <w:r w:rsidR="008A2889" w:rsidRPr="27F30300">
        <w:rPr>
          <w:rFonts w:cs="Arial"/>
          <w:b/>
          <w:bCs/>
        </w:rPr>
        <w:t xml:space="preserve">Jules Haché, </w:t>
      </w:r>
      <w:r w:rsidR="003735DB" w:rsidRPr="27F30300">
        <w:rPr>
          <w:rFonts w:cs="Arial"/>
          <w:b/>
          <w:bCs/>
        </w:rPr>
        <w:t xml:space="preserve">Gilles E. Duguay, </w:t>
      </w:r>
      <w:r w:rsidR="00F96E49" w:rsidRPr="27F30300">
        <w:rPr>
          <w:rFonts w:cs="Arial"/>
          <w:b/>
          <w:bCs/>
        </w:rPr>
        <w:t>Guy O. Chiasson</w:t>
      </w:r>
      <w:r w:rsidR="00066B07" w:rsidRPr="27F30300">
        <w:rPr>
          <w:rFonts w:cs="Arial"/>
          <w:b/>
          <w:bCs/>
        </w:rPr>
        <w:t>,</w:t>
      </w:r>
    </w:p>
    <w:p w14:paraId="42D670F1" w14:textId="1F18E840" w:rsidR="00356CA4" w:rsidRDefault="00024579" w:rsidP="00024579">
      <w:pPr>
        <w:spacing w:after="0"/>
        <w:ind w:left="1416" w:right="49" w:firstLine="708"/>
        <w:jc w:val="both"/>
        <w:outlineLvl w:val="0"/>
        <w:rPr>
          <w:rFonts w:cs="Arial"/>
          <w:b/>
          <w:bCs/>
        </w:rPr>
      </w:pPr>
      <w:r w:rsidRPr="00CB6DD7">
        <w:rPr>
          <w:rFonts w:cs="Arial"/>
          <w:b/>
          <w:bCs/>
        </w:rPr>
        <w:t>Paul-Aurèle Chiasson</w:t>
      </w:r>
      <w:r>
        <w:rPr>
          <w:rFonts w:cs="Arial"/>
          <w:b/>
          <w:bCs/>
        </w:rPr>
        <w:t xml:space="preserve">, </w:t>
      </w:r>
      <w:r w:rsidRPr="00356CA4">
        <w:rPr>
          <w:rFonts w:cs="Arial"/>
          <w:b/>
        </w:rPr>
        <w:t>Linda Robichaud Blanchard</w:t>
      </w:r>
      <w:r>
        <w:rPr>
          <w:rFonts w:cs="Arial"/>
          <w:b/>
        </w:rPr>
        <w:t>,</w:t>
      </w:r>
      <w:r w:rsidR="00066B07" w:rsidRPr="27F30300">
        <w:rPr>
          <w:rFonts w:cs="Arial"/>
          <w:b/>
          <w:bCs/>
        </w:rPr>
        <w:t xml:space="preserve"> </w:t>
      </w:r>
    </w:p>
    <w:p w14:paraId="44DFB975" w14:textId="28D56F3B" w:rsidR="00F96E49" w:rsidRPr="00CB6DD7" w:rsidRDefault="00356CA4" w:rsidP="00CB6DD7">
      <w:pPr>
        <w:spacing w:after="0"/>
        <w:ind w:right="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4A02EB" w:rsidRPr="0C14691B">
        <w:rPr>
          <w:rFonts w:cs="Arial"/>
          <w:b/>
          <w:bCs/>
        </w:rPr>
        <w:t xml:space="preserve">Marie Anne Ferron </w:t>
      </w:r>
      <w:r w:rsidR="00B21A7F" w:rsidRPr="27F30300">
        <w:rPr>
          <w:rFonts w:cs="Arial"/>
          <w:b/>
          <w:bCs/>
        </w:rPr>
        <w:t>et</w:t>
      </w:r>
      <w:r w:rsidR="00CB6DD7">
        <w:rPr>
          <w:rFonts w:cs="Arial"/>
          <w:b/>
          <w:bCs/>
        </w:rPr>
        <w:t xml:space="preserve"> </w:t>
      </w:r>
      <w:r w:rsidR="00F96E49" w:rsidRPr="00CB6DD7">
        <w:rPr>
          <w:rFonts w:cs="Arial"/>
          <w:b/>
          <w:bCs/>
        </w:rPr>
        <w:t>Dave Brown.</w:t>
      </w:r>
    </w:p>
    <w:p w14:paraId="5FA9AF4C" w14:textId="77777777" w:rsidR="003B5205" w:rsidRPr="00CB6DD7" w:rsidRDefault="00B21A7F" w:rsidP="003838B7">
      <w:pPr>
        <w:spacing w:after="0"/>
        <w:ind w:right="49"/>
        <w:jc w:val="both"/>
        <w:outlineLvl w:val="0"/>
        <w:rPr>
          <w:rFonts w:cs="Arial"/>
          <w:szCs w:val="24"/>
        </w:rPr>
      </w:pPr>
      <w:r w:rsidRPr="00CB6DD7">
        <w:rPr>
          <w:rFonts w:cs="Arial"/>
          <w:szCs w:val="24"/>
        </w:rPr>
        <w:tab/>
      </w:r>
    </w:p>
    <w:p w14:paraId="0E4CCA92" w14:textId="492B589F" w:rsidR="003F1191" w:rsidRPr="00CB6DD7" w:rsidRDefault="003F1191" w:rsidP="003838B7">
      <w:pPr>
        <w:spacing w:after="0"/>
        <w:ind w:right="49"/>
        <w:jc w:val="both"/>
        <w:rPr>
          <w:rFonts w:cs="Arial"/>
          <w:b/>
          <w:bCs/>
        </w:rPr>
      </w:pPr>
      <w:r w:rsidRPr="00CB6DD7">
        <w:rPr>
          <w:rFonts w:cs="Arial"/>
          <w:szCs w:val="24"/>
        </w:rPr>
        <w:tab/>
      </w:r>
      <w:r w:rsidR="00143B67" w:rsidRPr="00CB6DD7">
        <w:rPr>
          <w:rFonts w:cs="Arial"/>
        </w:rPr>
        <w:t>Absent(e)</w:t>
      </w:r>
      <w:r w:rsidR="00034A9A" w:rsidRPr="00CB6DD7">
        <w:rPr>
          <w:rFonts w:cs="Arial"/>
        </w:rPr>
        <w:t>s:</w:t>
      </w:r>
      <w:r w:rsidR="000C50C7" w:rsidRPr="00CB6DD7">
        <w:rPr>
          <w:rFonts w:cs="Arial"/>
        </w:rPr>
        <w:t xml:space="preserve"> </w:t>
      </w:r>
    </w:p>
    <w:p w14:paraId="25F3EE40" w14:textId="77777777" w:rsidR="00687557" w:rsidRPr="00CB6DD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5B0991C5" w14:textId="37728279" w:rsidR="00F96E49" w:rsidRPr="00BB5D0C" w:rsidRDefault="0AD4C8CB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024579">
        <w:rPr>
          <w:rFonts w:cs="Arial"/>
          <w:b/>
          <w:bCs/>
          <w:szCs w:val="24"/>
          <w:u w:val="single"/>
        </w:rPr>
        <w:t>9</w:t>
      </w:r>
    </w:p>
    <w:p w14:paraId="11000C06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6A4DB269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</w:p>
    <w:p w14:paraId="010837D8" w14:textId="1B33278D" w:rsidR="00A777B5" w:rsidRPr="00BB5D0C" w:rsidRDefault="007907C4" w:rsidP="525495F9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b/>
          <w:szCs w:val="24"/>
        </w:rPr>
        <w:tab/>
      </w:r>
      <w:r w:rsidR="00894849" w:rsidRPr="1244E5E9">
        <w:rPr>
          <w:rFonts w:cs="Arial"/>
          <w:b/>
          <w:bCs/>
        </w:rPr>
        <w:t>Proposé par : G</w:t>
      </w:r>
      <w:r w:rsidR="00493E18">
        <w:rPr>
          <w:rFonts w:cs="Arial"/>
          <w:b/>
          <w:bCs/>
        </w:rPr>
        <w:t xml:space="preserve">uy </w:t>
      </w:r>
      <w:r w:rsidR="00894849" w:rsidRPr="1244E5E9">
        <w:rPr>
          <w:rFonts w:cs="Arial"/>
          <w:b/>
          <w:bCs/>
        </w:rPr>
        <w:t>O</w:t>
      </w:r>
      <w:r w:rsidR="00493E18">
        <w:rPr>
          <w:rFonts w:cs="Arial"/>
          <w:b/>
          <w:bCs/>
        </w:rPr>
        <w:t>.</w:t>
      </w:r>
      <w:r w:rsidR="00894849" w:rsidRPr="1244E5E9">
        <w:rPr>
          <w:rFonts w:cs="Arial"/>
          <w:b/>
          <w:bCs/>
        </w:rPr>
        <w:t>Chiasson</w:t>
      </w:r>
      <w:r w:rsidR="00091CD4">
        <w:rPr>
          <w:rFonts w:cs="Arial"/>
          <w:b/>
          <w:bCs/>
        </w:rPr>
        <w:tab/>
      </w:r>
      <w:r w:rsidR="00F23181" w:rsidRPr="00BB5D0C">
        <w:rPr>
          <w:rFonts w:cs="Arial"/>
          <w:b/>
          <w:szCs w:val="24"/>
        </w:rPr>
        <w:tab/>
      </w:r>
    </w:p>
    <w:p w14:paraId="019E1371" w14:textId="2CEFB4B9" w:rsidR="00894849" w:rsidRPr="00BB5D0C" w:rsidRDefault="007907C4" w:rsidP="525495F9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 L</w:t>
      </w:r>
      <w:r w:rsidR="00493E18">
        <w:rPr>
          <w:rFonts w:cs="Arial"/>
          <w:b/>
          <w:bCs/>
        </w:rPr>
        <w:t xml:space="preserve">inda Robichaud </w:t>
      </w:r>
      <w:r w:rsidRPr="1244E5E9">
        <w:rPr>
          <w:rFonts w:cs="Arial"/>
          <w:b/>
          <w:bCs/>
        </w:rPr>
        <w:t>B</w:t>
      </w:r>
      <w:r w:rsidR="00493E18">
        <w:rPr>
          <w:rFonts w:cs="Arial"/>
          <w:b/>
          <w:bCs/>
        </w:rPr>
        <w:t>lanchard</w:t>
      </w:r>
      <w:r w:rsidR="00A73E71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4A10D9FD" w14:textId="77777777" w:rsidR="00162F93" w:rsidRPr="00BB5D0C" w:rsidRDefault="00162F93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1A07C872" w14:textId="77777777" w:rsidR="00687557" w:rsidRDefault="00687557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3838B7">
      <w:pPr>
        <w:spacing w:after="0"/>
        <w:ind w:right="49"/>
        <w:jc w:val="both"/>
        <w:rPr>
          <w:rFonts w:cs="Arial"/>
          <w:szCs w:val="24"/>
        </w:rPr>
      </w:pPr>
    </w:p>
    <w:p w14:paraId="1F8D6805" w14:textId="77777777" w:rsidR="00F96E49" w:rsidRPr="00BB5D0C" w:rsidRDefault="00F96E49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Aucun conflit n'est déclaré.</w:t>
      </w:r>
    </w:p>
    <w:p w14:paraId="02FA747B" w14:textId="77777777" w:rsidR="003513BF" w:rsidRDefault="003513BF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52606DDD" w14:textId="4CFC6860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024579">
        <w:rPr>
          <w:rFonts w:cs="Arial"/>
          <w:b/>
          <w:bCs/>
          <w:szCs w:val="24"/>
          <w:u w:val="single"/>
        </w:rPr>
        <w:t>19 novembre</w:t>
      </w:r>
      <w:r w:rsidR="004E64FF" w:rsidRPr="00BB5D0C">
        <w:rPr>
          <w:rFonts w:cs="Arial"/>
          <w:b/>
          <w:bCs/>
          <w:szCs w:val="24"/>
          <w:u w:val="single"/>
        </w:rPr>
        <w:t xml:space="preserve"> </w:t>
      </w:r>
      <w:r w:rsidRPr="00BB5D0C">
        <w:rPr>
          <w:rFonts w:cs="Arial"/>
          <w:b/>
          <w:bCs/>
          <w:szCs w:val="24"/>
          <w:u w:val="single"/>
        </w:rPr>
        <w:t>201</w:t>
      </w:r>
      <w:r w:rsidR="00A6176A">
        <w:rPr>
          <w:rFonts w:cs="Arial"/>
          <w:b/>
          <w:bCs/>
          <w:szCs w:val="24"/>
          <w:u w:val="single"/>
        </w:rPr>
        <w:t>9</w:t>
      </w:r>
    </w:p>
    <w:p w14:paraId="0967B56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6059831F" w14:textId="6CAD834F" w:rsidR="00B96890" w:rsidRPr="00BB5D0C" w:rsidRDefault="0AD4C8CB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5F4622">
        <w:rPr>
          <w:rFonts w:cs="Arial"/>
          <w:b/>
          <w:bCs/>
          <w:szCs w:val="24"/>
          <w:u w:val="single"/>
        </w:rPr>
        <w:t>0</w:t>
      </w:r>
      <w:r w:rsidR="00024579">
        <w:rPr>
          <w:rFonts w:cs="Arial"/>
          <w:b/>
          <w:bCs/>
          <w:szCs w:val="24"/>
          <w:u w:val="single"/>
        </w:rPr>
        <w:t>72</w:t>
      </w:r>
    </w:p>
    <w:p w14:paraId="177273D0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0A4A3866" w14:textId="6E51B8A2" w:rsidR="00B96890" w:rsidRPr="00BB5D0C" w:rsidRDefault="00B96890" w:rsidP="00277475">
      <w:pPr>
        <w:spacing w:after="0"/>
        <w:ind w:left="708" w:right="49"/>
        <w:jc w:val="both"/>
        <w:rPr>
          <w:rFonts w:cs="Arial"/>
        </w:rPr>
      </w:pPr>
      <w:r w:rsidRPr="00BB5D0C">
        <w:rPr>
          <w:rFonts w:cs="Arial"/>
          <w:szCs w:val="24"/>
        </w:rPr>
        <w:t>Il est résolu que les minutes du procès-verbal de la réunion ordinaire publique du</w:t>
      </w:r>
      <w:r w:rsidR="00277475">
        <w:rPr>
          <w:rFonts w:cs="Arial"/>
          <w:szCs w:val="24"/>
        </w:rPr>
        <w:t xml:space="preserve"> 1</w:t>
      </w:r>
      <w:r w:rsidR="00024579">
        <w:rPr>
          <w:rFonts w:cs="Arial"/>
          <w:szCs w:val="24"/>
        </w:rPr>
        <w:t>9 novembre</w:t>
      </w:r>
      <w:r w:rsidR="005E2D08">
        <w:rPr>
          <w:rFonts w:cs="Arial"/>
          <w:szCs w:val="24"/>
        </w:rPr>
        <w:t xml:space="preserve"> </w:t>
      </w:r>
      <w:r w:rsidR="00F2232C" w:rsidRPr="205E9183">
        <w:rPr>
          <w:rFonts w:cs="Arial"/>
        </w:rPr>
        <w:t>2</w:t>
      </w:r>
      <w:r w:rsidRPr="205E9183">
        <w:rPr>
          <w:rFonts w:cs="Arial"/>
        </w:rPr>
        <w:t>01</w:t>
      </w:r>
      <w:r w:rsidR="00A6176A" w:rsidRPr="205E9183">
        <w:rPr>
          <w:rFonts w:cs="Arial"/>
        </w:rPr>
        <w:t>9</w:t>
      </w:r>
      <w:r w:rsidRPr="205E9183">
        <w:rPr>
          <w:rFonts w:cs="Arial"/>
        </w:rPr>
        <w:t xml:space="preserve"> soient adoptées telles que modifié</w:t>
      </w:r>
      <w:r w:rsidR="00D65C27">
        <w:rPr>
          <w:rFonts w:cs="Arial"/>
        </w:rPr>
        <w:t>e</w:t>
      </w:r>
      <w:r w:rsidRPr="205E9183">
        <w:rPr>
          <w:rFonts w:cs="Arial"/>
        </w:rPr>
        <w:t>s</w:t>
      </w:r>
      <w:r w:rsidR="002930AE">
        <w:rPr>
          <w:rFonts w:cs="Arial"/>
        </w:rPr>
        <w:t>.</w:t>
      </w:r>
    </w:p>
    <w:p w14:paraId="0D961E83" w14:textId="77777777" w:rsidR="00B96890" w:rsidRPr="00BB5D0C" w:rsidRDefault="00B96890" w:rsidP="003838B7">
      <w:pPr>
        <w:spacing w:after="0"/>
        <w:ind w:right="49"/>
        <w:jc w:val="both"/>
        <w:rPr>
          <w:rFonts w:cs="Arial"/>
          <w:szCs w:val="24"/>
        </w:rPr>
      </w:pPr>
    </w:p>
    <w:p w14:paraId="5D76173E" w14:textId="4638E49A" w:rsidR="00143B67" w:rsidRPr="00BB5D0C" w:rsidRDefault="00B96890" w:rsidP="525495F9">
      <w:pPr>
        <w:spacing w:after="0"/>
        <w:ind w:right="49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143B67" w:rsidRPr="1244E5E9">
        <w:rPr>
          <w:rFonts w:cs="Arial"/>
          <w:b/>
          <w:bCs/>
        </w:rPr>
        <w:t>Proposé par : G</w:t>
      </w:r>
      <w:r w:rsidR="00493E18">
        <w:rPr>
          <w:rFonts w:cs="Arial"/>
          <w:b/>
          <w:bCs/>
        </w:rPr>
        <w:t xml:space="preserve">illes E. </w:t>
      </w:r>
      <w:r w:rsidR="00143B67" w:rsidRPr="1244E5E9">
        <w:rPr>
          <w:rFonts w:cs="Arial"/>
          <w:b/>
          <w:bCs/>
        </w:rPr>
        <w:t>D</w:t>
      </w:r>
      <w:r w:rsidR="00493E18">
        <w:rPr>
          <w:rFonts w:cs="Arial"/>
          <w:b/>
          <w:bCs/>
        </w:rPr>
        <w:t>uguay</w:t>
      </w:r>
      <w:r w:rsidR="00091CD4">
        <w:rPr>
          <w:rFonts w:cs="Arial"/>
          <w:b/>
          <w:bCs/>
        </w:rPr>
        <w:tab/>
      </w:r>
      <w:r w:rsidR="008424D8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143B67" w:rsidRPr="00BB5D0C">
        <w:rPr>
          <w:rFonts w:cs="Arial"/>
          <w:b/>
          <w:szCs w:val="24"/>
        </w:rPr>
        <w:tab/>
      </w:r>
    </w:p>
    <w:p w14:paraId="1D4AF44E" w14:textId="14D43B32" w:rsidR="00A660AD" w:rsidRPr="00BB5D0C" w:rsidRDefault="00143B67" w:rsidP="525495F9">
      <w:pPr>
        <w:spacing w:after="0"/>
        <w:ind w:right="49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 w:rsidR="008424D8" w:rsidRPr="1244E5E9">
        <w:rPr>
          <w:rFonts w:cs="Arial"/>
          <w:b/>
          <w:bCs/>
        </w:rPr>
        <w:t> : M</w:t>
      </w:r>
      <w:r w:rsidR="00493E18">
        <w:rPr>
          <w:rFonts w:cs="Arial"/>
          <w:b/>
          <w:bCs/>
        </w:rPr>
        <w:t>arie-</w:t>
      </w:r>
      <w:r w:rsidR="008424D8" w:rsidRPr="1244E5E9">
        <w:rPr>
          <w:rFonts w:cs="Arial"/>
          <w:b/>
          <w:bCs/>
        </w:rPr>
        <w:t>A</w:t>
      </w:r>
      <w:r w:rsidR="00493E18">
        <w:rPr>
          <w:rFonts w:cs="Arial"/>
          <w:b/>
          <w:bCs/>
        </w:rPr>
        <w:t xml:space="preserve">nne </w:t>
      </w:r>
      <w:r w:rsidR="008424D8" w:rsidRPr="1244E5E9">
        <w:rPr>
          <w:rFonts w:cs="Arial"/>
          <w:b/>
          <w:bCs/>
        </w:rPr>
        <w:t>F</w:t>
      </w:r>
      <w:r w:rsidR="00493E18">
        <w:rPr>
          <w:rFonts w:cs="Arial"/>
          <w:b/>
          <w:bCs/>
        </w:rPr>
        <w:t>erron</w:t>
      </w:r>
      <w:r w:rsidR="00C648D4" w:rsidRPr="00BB5D0C">
        <w:rPr>
          <w:rFonts w:cs="Arial"/>
          <w:b/>
          <w:bCs/>
          <w:szCs w:val="24"/>
        </w:rPr>
        <w:tab/>
      </w:r>
      <w:r w:rsidR="001917CB">
        <w:rPr>
          <w:rFonts w:cs="Arial"/>
          <w:b/>
          <w:bCs/>
          <w:szCs w:val="24"/>
        </w:rPr>
        <w:tab/>
      </w:r>
      <w:r w:rsidR="00A73E71">
        <w:rPr>
          <w:rFonts w:cs="Arial"/>
          <w:b/>
          <w:bCs/>
          <w:szCs w:val="24"/>
        </w:rPr>
        <w:tab/>
      </w:r>
      <w:r w:rsidR="46E14D32" w:rsidRPr="1244E5E9">
        <w:rPr>
          <w:rFonts w:cs="Arial"/>
        </w:rPr>
        <w:t>-</w:t>
      </w:r>
      <w:r w:rsidR="46E14D32" w:rsidRPr="1244E5E9">
        <w:rPr>
          <w:rFonts w:cs="Arial"/>
          <w:b/>
          <w:bCs/>
        </w:rPr>
        <w:t>adoptée</w:t>
      </w:r>
    </w:p>
    <w:p w14:paraId="49E4645D" w14:textId="2789C068" w:rsidR="00555944" w:rsidRPr="00BB5D0C" w:rsidRDefault="00F903C2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  <w:r w:rsidR="00084F3F" w:rsidRPr="00BB5D0C">
        <w:rPr>
          <w:rFonts w:cs="Arial"/>
          <w:b/>
          <w:bCs/>
          <w:szCs w:val="24"/>
        </w:rPr>
        <w:tab/>
      </w:r>
    </w:p>
    <w:p w14:paraId="775DD315" w14:textId="77777777" w:rsidR="00A914C4" w:rsidRPr="00BB5D0C" w:rsidRDefault="00A914C4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14:paraId="67F5CAAB" w14:textId="77777777" w:rsidR="00A914C4" w:rsidRPr="00BB5D0C" w:rsidRDefault="00A914C4" w:rsidP="003838B7">
      <w:pPr>
        <w:spacing w:after="0"/>
        <w:ind w:right="49"/>
        <w:jc w:val="both"/>
        <w:rPr>
          <w:rFonts w:cs="Arial"/>
          <w:b/>
          <w:szCs w:val="24"/>
          <w:u w:val="single"/>
        </w:rPr>
      </w:pPr>
    </w:p>
    <w:p w14:paraId="127C0365" w14:textId="095E4A5C" w:rsidR="00DC1089" w:rsidRDefault="00A914C4" w:rsidP="003838B7">
      <w:pPr>
        <w:spacing w:after="0"/>
        <w:ind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  <w:t>On passe en revue les items de la dernière réunion.</w:t>
      </w:r>
    </w:p>
    <w:p w14:paraId="6F9C0AB9" w14:textId="77777777" w:rsidR="00CA6B2C" w:rsidRDefault="00CA6B2C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4CC21942" w14:textId="71FC1AC6" w:rsidR="00F2232C" w:rsidRPr="00104A0E" w:rsidRDefault="00DC1089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7</w:t>
      </w:r>
      <w:r w:rsidR="00994556" w:rsidRPr="00104A0E">
        <w:rPr>
          <w:rFonts w:cs="Arial"/>
          <w:b/>
          <w:bCs/>
          <w:szCs w:val="24"/>
        </w:rPr>
        <w:t>.</w:t>
      </w:r>
      <w:r w:rsidR="00994556" w:rsidRPr="00104A0E">
        <w:rPr>
          <w:rFonts w:cs="Arial"/>
          <w:b/>
          <w:szCs w:val="24"/>
        </w:rPr>
        <w:tab/>
      </w:r>
      <w:r w:rsidR="00994556"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</w:p>
    <w:p w14:paraId="40E446C8" w14:textId="31E28C45" w:rsidR="00FA5DC8" w:rsidRDefault="00C11042" w:rsidP="525495F9">
      <w:pPr>
        <w:spacing w:after="0"/>
        <w:ind w:right="49"/>
        <w:jc w:val="both"/>
        <w:rPr>
          <w:rFonts w:cs="Arial"/>
        </w:rPr>
      </w:pPr>
      <w:r>
        <w:rPr>
          <w:rFonts w:cs="Arial"/>
          <w:b/>
          <w:bCs/>
          <w:szCs w:val="24"/>
        </w:rPr>
        <w:tab/>
      </w:r>
      <w:r w:rsidRPr="525495F9">
        <w:rPr>
          <w:rFonts w:cs="Arial"/>
        </w:rPr>
        <w:t>Travaux de la rue des champs</w:t>
      </w:r>
    </w:p>
    <w:p w14:paraId="7928E618" w14:textId="77777777" w:rsidR="00414BC7" w:rsidRDefault="00414BC7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54C26668" w14:textId="41FBEFBC" w:rsidR="00805CC6" w:rsidRPr="00CA55B2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CA55B2">
        <w:rPr>
          <w:rFonts w:cs="Arial"/>
          <w:b/>
          <w:szCs w:val="24"/>
        </w:rPr>
        <w:lastRenderedPageBreak/>
        <w:t>8.</w:t>
      </w:r>
      <w:r w:rsidRPr="00CA55B2">
        <w:rPr>
          <w:rFonts w:cs="Arial"/>
          <w:b/>
          <w:szCs w:val="24"/>
        </w:rPr>
        <w:tab/>
      </w:r>
      <w:r w:rsidRPr="00CA55B2">
        <w:rPr>
          <w:rFonts w:cs="Arial"/>
          <w:b/>
          <w:szCs w:val="24"/>
          <w:u w:val="single"/>
        </w:rPr>
        <w:t>Présentation du Budget</w:t>
      </w:r>
      <w:r>
        <w:rPr>
          <w:rFonts w:cs="Arial"/>
          <w:b/>
          <w:szCs w:val="24"/>
          <w:u w:val="single"/>
        </w:rPr>
        <w:t xml:space="preserve"> d’opération</w:t>
      </w:r>
      <w:r w:rsidRPr="00CA55B2">
        <w:rPr>
          <w:rFonts w:cs="Arial"/>
          <w:b/>
          <w:szCs w:val="24"/>
          <w:u w:val="single"/>
        </w:rPr>
        <w:t xml:space="preserve"> 20</w:t>
      </w:r>
      <w:r w:rsidR="003E1ADB">
        <w:rPr>
          <w:rFonts w:cs="Arial"/>
          <w:b/>
          <w:szCs w:val="24"/>
          <w:u w:val="single"/>
        </w:rPr>
        <w:t xml:space="preserve">20 </w:t>
      </w:r>
      <w:r>
        <w:rPr>
          <w:rFonts w:cs="Arial"/>
          <w:b/>
          <w:szCs w:val="24"/>
          <w:u w:val="single"/>
        </w:rPr>
        <w:t>- LAMÈQUE CENTRE-VILLE INC.</w:t>
      </w:r>
    </w:p>
    <w:p w14:paraId="40DF9825" w14:textId="77777777" w:rsidR="00805CC6" w:rsidRDefault="00805CC6" w:rsidP="00805CC6">
      <w:pPr>
        <w:spacing w:after="0" w:line="276" w:lineRule="auto"/>
        <w:rPr>
          <w:rFonts w:cs="Arial"/>
          <w:b/>
          <w:szCs w:val="24"/>
        </w:rPr>
      </w:pPr>
    </w:p>
    <w:p w14:paraId="5CDCA0A7" w14:textId="0F6E2BC1" w:rsidR="00805CC6" w:rsidRPr="00BB5D0C" w:rsidRDefault="00805CC6" w:rsidP="00805CC6">
      <w:pPr>
        <w:spacing w:after="0" w:line="276" w:lineRule="auto"/>
        <w:ind w:left="709"/>
        <w:rPr>
          <w:rFonts w:cs="Arial"/>
          <w:b/>
          <w:szCs w:val="24"/>
        </w:rPr>
      </w:pPr>
      <w:r w:rsidRPr="003A1242">
        <w:rPr>
          <w:rFonts w:cs="Arial"/>
          <w:b/>
          <w:szCs w:val="24"/>
        </w:rPr>
        <w:t>8.1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szCs w:val="24"/>
          <w:u w:val="single"/>
        </w:rPr>
        <w:t>Budget d’opération</w:t>
      </w:r>
      <w:r>
        <w:rPr>
          <w:rFonts w:cs="Arial"/>
          <w:b/>
          <w:szCs w:val="24"/>
          <w:u w:val="single"/>
        </w:rPr>
        <w:t xml:space="preserve"> 2020</w:t>
      </w:r>
      <w:r w:rsidRPr="00BB5D0C">
        <w:rPr>
          <w:rFonts w:cs="Arial"/>
          <w:b/>
          <w:szCs w:val="24"/>
          <w:u w:val="single"/>
        </w:rPr>
        <w:t xml:space="preserve"> - LAMÈQUE CENTRE-VILLE INC.</w:t>
      </w:r>
    </w:p>
    <w:p w14:paraId="170BFF03" w14:textId="77777777" w:rsidR="00805CC6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4242CF7C" w14:textId="79E6C107" w:rsidR="00805CC6" w:rsidRPr="00BB5D0C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BB5D0C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BB5D0C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</w:t>
      </w:r>
      <w:r w:rsidR="003E1ADB">
        <w:rPr>
          <w:rFonts w:cs="Arial"/>
          <w:b/>
          <w:szCs w:val="24"/>
          <w:u w:val="single"/>
        </w:rPr>
        <w:t>73</w:t>
      </w:r>
    </w:p>
    <w:p w14:paraId="181EA722" w14:textId="77777777" w:rsidR="00805CC6" w:rsidRPr="00BB5D0C" w:rsidRDefault="00805CC6" w:rsidP="00805CC6">
      <w:pPr>
        <w:spacing w:after="0"/>
        <w:jc w:val="both"/>
        <w:rPr>
          <w:rFonts w:cs="Arial"/>
          <w:szCs w:val="24"/>
        </w:rPr>
      </w:pPr>
    </w:p>
    <w:p w14:paraId="6AFE8A15" w14:textId="4479C7CD" w:rsidR="00805CC6" w:rsidRPr="002F19BD" w:rsidRDefault="00805CC6" w:rsidP="008B6CED">
      <w:pPr>
        <w:spacing w:after="0"/>
        <w:ind w:left="708"/>
        <w:jc w:val="both"/>
        <w:rPr>
          <w:rFonts w:cs="Arial"/>
          <w:szCs w:val="24"/>
        </w:rPr>
      </w:pPr>
      <w:r w:rsidRPr="002F19BD">
        <w:rPr>
          <w:rFonts w:cs="Arial"/>
          <w:szCs w:val="24"/>
        </w:rPr>
        <w:t>Il est résolu que le budget d’opération 2020 de LAMÈQUE CENTRE VILLE INC. soit accepté tel que présenté et qui se lit comme suit :</w:t>
      </w:r>
    </w:p>
    <w:p w14:paraId="42043373" w14:textId="77777777" w:rsidR="00805CC6" w:rsidRPr="002F19BD" w:rsidRDefault="00805CC6" w:rsidP="00805CC6">
      <w:pPr>
        <w:spacing w:after="0"/>
        <w:rPr>
          <w:rFonts w:cs="Arial"/>
          <w:b/>
          <w:bCs/>
          <w:szCs w:val="24"/>
        </w:rPr>
      </w:pPr>
      <w:r w:rsidRPr="002F19BD">
        <w:rPr>
          <w:rFonts w:cs="Arial"/>
          <w:b/>
          <w:bCs/>
          <w:szCs w:val="24"/>
        </w:rPr>
        <w:tab/>
      </w:r>
    </w:p>
    <w:p w14:paraId="57C300D3" w14:textId="721991DC" w:rsidR="00D03733" w:rsidRDefault="00D03733" w:rsidP="002769F2">
      <w:pPr>
        <w:spacing w:after="0"/>
        <w:ind w:firstLine="708"/>
        <w:rPr>
          <w:rFonts w:eastAsia="Times New Roman" w:cs="Arial"/>
          <w:b/>
          <w:bCs/>
          <w:szCs w:val="24"/>
          <w:u w:val="single"/>
        </w:rPr>
      </w:pPr>
      <w:r w:rsidRPr="00D03733">
        <w:rPr>
          <w:rFonts w:eastAsia="Times New Roman" w:cs="Arial"/>
          <w:b/>
          <w:bCs/>
          <w:szCs w:val="24"/>
          <w:u w:val="single"/>
        </w:rPr>
        <w:t>REVENUS :</w:t>
      </w:r>
    </w:p>
    <w:p w14:paraId="59FDA0ED" w14:textId="77777777" w:rsidR="001E485C" w:rsidRPr="00D03733" w:rsidRDefault="001E485C" w:rsidP="00D03733">
      <w:pPr>
        <w:spacing w:after="0"/>
        <w:rPr>
          <w:rFonts w:eastAsia="Times New Roman" w:cs="Arial"/>
          <w:b/>
          <w:bCs/>
          <w:szCs w:val="24"/>
          <w:u w:val="single"/>
        </w:rPr>
      </w:pPr>
    </w:p>
    <w:p w14:paraId="73AB0603" w14:textId="28FE502D" w:rsidR="00D03733" w:rsidRPr="00D03733" w:rsidRDefault="00D03733" w:rsidP="00D03733">
      <w:pPr>
        <w:spacing w:after="0"/>
        <w:rPr>
          <w:rFonts w:eastAsia="Times New Roman" w:cs="Arial"/>
          <w:szCs w:val="24"/>
        </w:rPr>
      </w:pPr>
      <w:r w:rsidRPr="00D03733">
        <w:rPr>
          <w:rFonts w:eastAsia="Times New Roman" w:cs="Arial"/>
          <w:szCs w:val="24"/>
        </w:rPr>
        <w:tab/>
      </w:r>
      <w:r w:rsidRPr="002769F2">
        <w:rPr>
          <w:rFonts w:eastAsia="Times New Roman" w:cs="Arial"/>
          <w:szCs w:val="24"/>
        </w:rPr>
        <w:t>-Taxe spéciale 2020 (évaluation de la zone, 14, 391,100 $)</w:t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</w:p>
    <w:p w14:paraId="79C02EA6" w14:textId="7213959C" w:rsidR="00D03733" w:rsidRPr="00D03733" w:rsidRDefault="00D03733" w:rsidP="001E485C">
      <w:pPr>
        <w:keepNext/>
        <w:spacing w:after="0"/>
        <w:outlineLvl w:val="2"/>
        <w:rPr>
          <w:rFonts w:eastAsia="Times New Roman" w:cs="Arial"/>
          <w:b/>
          <w:bCs/>
          <w:szCs w:val="24"/>
        </w:rPr>
      </w:pPr>
      <w:r w:rsidRPr="00D03733">
        <w:rPr>
          <w:rFonts w:eastAsia="Times New Roman" w:cs="Arial"/>
          <w:b/>
          <w:bCs/>
          <w:szCs w:val="24"/>
        </w:rPr>
        <w:tab/>
        <w:t>Total des revenus :</w:t>
      </w:r>
      <w:r w:rsidRPr="00D03733">
        <w:rPr>
          <w:rFonts w:eastAsia="Times New Roman" w:cs="Arial"/>
          <w:b/>
          <w:bCs/>
          <w:szCs w:val="24"/>
        </w:rPr>
        <w:tab/>
      </w:r>
      <w:r w:rsidRPr="00D03733">
        <w:rPr>
          <w:rFonts w:eastAsia="Times New Roman" w:cs="Arial"/>
          <w:b/>
          <w:bCs/>
          <w:szCs w:val="24"/>
        </w:rPr>
        <w:tab/>
        <w:t xml:space="preserve">        </w:t>
      </w:r>
      <w:r w:rsidRPr="00D03733">
        <w:rPr>
          <w:rFonts w:eastAsia="Times New Roman" w:cs="Arial"/>
          <w:b/>
          <w:bCs/>
          <w:szCs w:val="24"/>
        </w:rPr>
        <w:tab/>
      </w:r>
      <w:r w:rsidRPr="00D03733">
        <w:rPr>
          <w:rFonts w:eastAsia="Times New Roman" w:cs="Arial"/>
          <w:b/>
          <w:bCs/>
          <w:szCs w:val="24"/>
        </w:rPr>
        <w:tab/>
      </w:r>
      <w:r w:rsidRPr="00D03733">
        <w:rPr>
          <w:rFonts w:eastAsia="Times New Roman" w:cs="Arial"/>
          <w:b/>
          <w:bCs/>
          <w:szCs w:val="24"/>
        </w:rPr>
        <w:tab/>
      </w:r>
      <w:r w:rsidRPr="00D03733">
        <w:rPr>
          <w:rFonts w:eastAsia="Times New Roman" w:cs="Arial"/>
          <w:b/>
          <w:bCs/>
          <w:szCs w:val="24"/>
        </w:rPr>
        <w:tab/>
        <w:t>23, 025.76 $</w:t>
      </w:r>
      <w:r w:rsidRPr="00D03733">
        <w:rPr>
          <w:rFonts w:eastAsia="Times New Roman" w:cs="Arial"/>
          <w:b/>
          <w:bCs/>
          <w:szCs w:val="24"/>
        </w:rPr>
        <w:tab/>
      </w:r>
    </w:p>
    <w:p w14:paraId="62C084B1" w14:textId="77777777" w:rsidR="00D03733" w:rsidRPr="00D03733" w:rsidRDefault="00D03733" w:rsidP="00D03733">
      <w:pPr>
        <w:spacing w:after="0"/>
        <w:rPr>
          <w:rFonts w:eastAsia="Times New Roman" w:cs="Arial"/>
          <w:b/>
          <w:bCs/>
          <w:szCs w:val="24"/>
          <w:u w:val="single"/>
        </w:rPr>
      </w:pPr>
    </w:p>
    <w:p w14:paraId="0EAF5B69" w14:textId="68E5A4FB" w:rsidR="00D03733" w:rsidRDefault="00D03733" w:rsidP="002769F2">
      <w:pPr>
        <w:spacing w:after="0"/>
        <w:ind w:firstLine="708"/>
        <w:rPr>
          <w:rFonts w:eastAsia="Times New Roman" w:cs="Arial"/>
          <w:b/>
          <w:bCs/>
          <w:szCs w:val="24"/>
          <w:u w:val="single"/>
        </w:rPr>
      </w:pPr>
      <w:r w:rsidRPr="00D03733">
        <w:rPr>
          <w:rFonts w:eastAsia="Times New Roman" w:cs="Arial"/>
          <w:b/>
          <w:bCs/>
          <w:szCs w:val="24"/>
          <w:u w:val="single"/>
        </w:rPr>
        <w:t>DÉPENSES (opération) :</w:t>
      </w:r>
    </w:p>
    <w:p w14:paraId="4CF72639" w14:textId="77777777" w:rsidR="002769F2" w:rsidRPr="00D03733" w:rsidRDefault="002769F2" w:rsidP="00D03733">
      <w:pPr>
        <w:spacing w:after="0"/>
        <w:rPr>
          <w:rFonts w:eastAsia="Times New Roman" w:cs="Arial"/>
          <w:b/>
          <w:bCs/>
          <w:szCs w:val="24"/>
          <w:u w:val="single"/>
        </w:rPr>
      </w:pPr>
    </w:p>
    <w:p w14:paraId="78528E34" w14:textId="07F34F53" w:rsidR="00D03733" w:rsidRPr="00D03733" w:rsidRDefault="00D03733" w:rsidP="00D03733">
      <w:pPr>
        <w:spacing w:after="0"/>
        <w:rPr>
          <w:rFonts w:eastAsia="Times New Roman" w:cs="Arial"/>
          <w:color w:val="FF0000"/>
          <w:szCs w:val="24"/>
        </w:rPr>
      </w:pP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>-Publicité et promotion</w:t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  <w:t xml:space="preserve"> </w:t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</w:r>
      <w:r>
        <w:rPr>
          <w:rFonts w:eastAsia="Times New Roman" w:cs="Arial"/>
          <w:color w:val="000000"/>
          <w:szCs w:val="24"/>
        </w:rPr>
        <w:tab/>
        <w:t xml:space="preserve">  </w:t>
      </w:r>
      <w:r w:rsidRPr="00D03733">
        <w:rPr>
          <w:rFonts w:eastAsia="Times New Roman" w:cs="Arial"/>
          <w:color w:val="000000"/>
          <w:szCs w:val="24"/>
        </w:rPr>
        <w:t>1,650.00 $</w:t>
      </w:r>
      <w:r w:rsidRPr="00D03733">
        <w:rPr>
          <w:rFonts w:eastAsia="Times New Roman" w:cs="Arial"/>
          <w:color w:val="000000"/>
          <w:szCs w:val="24"/>
        </w:rPr>
        <w:tab/>
        <w:t xml:space="preserve">  </w:t>
      </w:r>
    </w:p>
    <w:p w14:paraId="12265089" w14:textId="77777777" w:rsidR="00D03733" w:rsidRPr="00D03733" w:rsidRDefault="00D03733" w:rsidP="00D03733">
      <w:pPr>
        <w:spacing w:after="0"/>
        <w:rPr>
          <w:rFonts w:eastAsia="Times New Roman" w:cs="Arial"/>
          <w:color w:val="000000"/>
          <w:szCs w:val="24"/>
        </w:rPr>
      </w:pPr>
      <w:r w:rsidRPr="00D03733">
        <w:rPr>
          <w:rFonts w:eastAsia="Times New Roman" w:cs="Arial"/>
          <w:color w:val="000000"/>
          <w:szCs w:val="24"/>
        </w:rPr>
        <w:tab/>
        <w:t xml:space="preserve">-Projets d’aménagements   </w:t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  <w:t>15,400.00 $</w:t>
      </w:r>
    </w:p>
    <w:p w14:paraId="62EC641F" w14:textId="5D71A07A" w:rsidR="00D03733" w:rsidRPr="00D03733" w:rsidRDefault="00D03733" w:rsidP="00D03733">
      <w:pPr>
        <w:spacing w:after="0"/>
        <w:rPr>
          <w:rFonts w:eastAsia="Times New Roman" w:cs="Arial"/>
          <w:color w:val="000000"/>
          <w:szCs w:val="24"/>
        </w:rPr>
      </w:pPr>
      <w:r w:rsidRPr="00D03733">
        <w:rPr>
          <w:rFonts w:eastAsia="Times New Roman" w:cs="Arial"/>
          <w:color w:val="000000"/>
          <w:szCs w:val="24"/>
        </w:rPr>
        <w:tab/>
        <w:t>-Frais administratifs</w:t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  <w:t xml:space="preserve">          </w:t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  <w:t xml:space="preserve"> </w:t>
      </w:r>
      <w:r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 xml:space="preserve"> </w:t>
      </w:r>
      <w:r>
        <w:rPr>
          <w:rFonts w:eastAsia="Times New Roman" w:cs="Arial"/>
          <w:color w:val="000000"/>
          <w:szCs w:val="24"/>
        </w:rPr>
        <w:tab/>
        <w:t xml:space="preserve">  </w:t>
      </w:r>
      <w:r w:rsidRPr="00D03733">
        <w:rPr>
          <w:rFonts w:eastAsia="Times New Roman" w:cs="Arial"/>
          <w:color w:val="000000"/>
          <w:szCs w:val="24"/>
        </w:rPr>
        <w:t>4,400.00 $</w:t>
      </w:r>
      <w:r w:rsidRPr="00D03733">
        <w:rPr>
          <w:rFonts w:eastAsia="Times New Roman" w:cs="Arial"/>
          <w:color w:val="000000"/>
          <w:szCs w:val="24"/>
        </w:rPr>
        <w:tab/>
        <w:t xml:space="preserve">  </w:t>
      </w:r>
    </w:p>
    <w:p w14:paraId="21C9D6A0" w14:textId="6B265AE2" w:rsidR="00D03733" w:rsidRPr="00D03733" w:rsidRDefault="00D03733" w:rsidP="00D03733">
      <w:pPr>
        <w:spacing w:after="0"/>
        <w:rPr>
          <w:rFonts w:eastAsia="Times New Roman" w:cs="Arial"/>
          <w:color w:val="000000"/>
          <w:szCs w:val="24"/>
        </w:rPr>
      </w:pPr>
      <w:r w:rsidRPr="00D03733">
        <w:rPr>
          <w:rFonts w:eastAsia="Times New Roman" w:cs="Arial"/>
          <w:color w:val="000000"/>
          <w:szCs w:val="24"/>
        </w:rPr>
        <w:tab/>
        <w:t>-Frais comptabilité</w:t>
      </w:r>
      <w:r w:rsidRPr="00D03733">
        <w:rPr>
          <w:rFonts w:eastAsia="Times New Roman" w:cs="Arial"/>
          <w:color w:val="000000"/>
          <w:szCs w:val="24"/>
        </w:rPr>
        <w:tab/>
        <w:t xml:space="preserve">                    </w:t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  <w:t xml:space="preserve"> </w:t>
      </w:r>
      <w:r>
        <w:rPr>
          <w:rFonts w:eastAsia="Times New Roman" w:cs="Arial"/>
          <w:color w:val="000000"/>
          <w:szCs w:val="24"/>
        </w:rPr>
        <w:tab/>
      </w:r>
      <w:r>
        <w:rPr>
          <w:rFonts w:eastAsia="Times New Roman" w:cs="Arial"/>
          <w:color w:val="000000"/>
          <w:szCs w:val="24"/>
        </w:rPr>
        <w:tab/>
        <w:t xml:space="preserve"> </w:t>
      </w:r>
      <w:r w:rsidRPr="00D03733">
        <w:rPr>
          <w:rFonts w:eastAsia="Times New Roman" w:cs="Arial"/>
          <w:color w:val="000000"/>
          <w:szCs w:val="24"/>
        </w:rPr>
        <w:t xml:space="preserve"> 1,000.00 $</w:t>
      </w:r>
      <w:r w:rsidRPr="00D03733">
        <w:rPr>
          <w:rFonts w:eastAsia="Times New Roman" w:cs="Arial"/>
          <w:color w:val="000000"/>
          <w:szCs w:val="24"/>
        </w:rPr>
        <w:tab/>
        <w:t xml:space="preserve">  </w:t>
      </w:r>
    </w:p>
    <w:p w14:paraId="573B780A" w14:textId="397985E4" w:rsidR="00D03733" w:rsidRPr="00D03733" w:rsidRDefault="00D03733" w:rsidP="00D03733">
      <w:pPr>
        <w:spacing w:after="0"/>
        <w:rPr>
          <w:rFonts w:eastAsia="Times New Roman" w:cs="Arial"/>
          <w:color w:val="FF0000"/>
          <w:szCs w:val="24"/>
        </w:rPr>
      </w:pPr>
      <w:r w:rsidRPr="00D03733">
        <w:rPr>
          <w:rFonts w:eastAsia="Times New Roman" w:cs="Arial"/>
          <w:color w:val="000000"/>
          <w:szCs w:val="24"/>
        </w:rPr>
        <w:tab/>
        <w:t>-Frais d’intérêts et bancaires</w:t>
      </w:r>
      <w:r w:rsidRPr="00D03733">
        <w:rPr>
          <w:rFonts w:eastAsia="Times New Roman" w:cs="Arial"/>
          <w:color w:val="000000"/>
          <w:szCs w:val="24"/>
        </w:rPr>
        <w:tab/>
        <w:t xml:space="preserve">     </w:t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color w:val="000000"/>
          <w:szCs w:val="24"/>
        </w:rPr>
        <w:tab/>
        <w:t xml:space="preserve"> </w:t>
      </w:r>
      <w:r>
        <w:rPr>
          <w:rFonts w:eastAsia="Times New Roman" w:cs="Arial"/>
          <w:color w:val="000000"/>
          <w:szCs w:val="24"/>
        </w:rPr>
        <w:tab/>
        <w:t xml:space="preserve"> </w:t>
      </w:r>
      <w:r w:rsidRPr="00D03733">
        <w:rPr>
          <w:rFonts w:eastAsia="Times New Roman" w:cs="Arial"/>
          <w:color w:val="000000"/>
          <w:szCs w:val="24"/>
        </w:rPr>
        <w:t xml:space="preserve">      50.00 $</w:t>
      </w:r>
      <w:r w:rsidRPr="00D03733">
        <w:rPr>
          <w:rFonts w:eastAsia="Times New Roman" w:cs="Arial"/>
          <w:color w:val="000000"/>
          <w:szCs w:val="24"/>
        </w:rPr>
        <w:tab/>
        <w:t xml:space="preserve">     </w:t>
      </w:r>
    </w:p>
    <w:p w14:paraId="1F78EF27" w14:textId="05C6F151" w:rsidR="00D03733" w:rsidRPr="00D03733" w:rsidRDefault="00D03733" w:rsidP="00D03733">
      <w:pPr>
        <w:spacing w:after="0"/>
        <w:rPr>
          <w:rFonts w:eastAsia="Times New Roman" w:cs="Arial"/>
          <w:color w:val="FF0000"/>
          <w:szCs w:val="24"/>
        </w:rPr>
      </w:pPr>
      <w:r w:rsidRPr="00D03733">
        <w:rPr>
          <w:rFonts w:eastAsia="Times New Roman" w:cs="Arial"/>
          <w:color w:val="000000"/>
          <w:szCs w:val="24"/>
        </w:rPr>
        <w:tab/>
        <w:t>-Imprévus</w:t>
      </w:r>
      <w:r w:rsidRPr="00D03733">
        <w:rPr>
          <w:rFonts w:eastAsia="Times New Roman" w:cs="Arial"/>
          <w:color w:val="000000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  <w:t xml:space="preserve">         </w:t>
      </w:r>
      <w:r>
        <w:rPr>
          <w:rFonts w:eastAsia="Times New Roman" w:cs="Arial"/>
          <w:szCs w:val="24"/>
        </w:rPr>
        <w:t xml:space="preserve">  </w:t>
      </w:r>
      <w:r w:rsidRPr="00D03733">
        <w:rPr>
          <w:rFonts w:eastAsia="Times New Roman" w:cs="Arial"/>
          <w:szCs w:val="24"/>
          <w:u w:val="single"/>
        </w:rPr>
        <w:t xml:space="preserve">     525,76 $</w:t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color w:val="FF0000"/>
          <w:szCs w:val="24"/>
          <w:u w:val="single"/>
        </w:rPr>
        <w:t xml:space="preserve">   </w:t>
      </w:r>
    </w:p>
    <w:p w14:paraId="7D7B64A2" w14:textId="77777777" w:rsidR="00D03733" w:rsidRPr="00D03733" w:rsidRDefault="00D03733" w:rsidP="00D03733">
      <w:pPr>
        <w:spacing w:after="0"/>
        <w:rPr>
          <w:rFonts w:eastAsia="Times New Roman" w:cs="Arial"/>
          <w:szCs w:val="24"/>
        </w:rPr>
      </w:pP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</w:p>
    <w:p w14:paraId="01D0A745" w14:textId="108E630E" w:rsidR="00D03733" w:rsidRPr="00D03733" w:rsidRDefault="00D03733" w:rsidP="002769F2">
      <w:pPr>
        <w:spacing w:after="0"/>
        <w:ind w:firstLine="708"/>
        <w:rPr>
          <w:rFonts w:eastAsia="Times New Roman" w:cs="Arial"/>
          <w:b/>
          <w:bCs/>
          <w:szCs w:val="24"/>
        </w:rPr>
      </w:pPr>
      <w:r w:rsidRPr="00D03733">
        <w:rPr>
          <w:rFonts w:eastAsia="Times New Roman" w:cs="Arial"/>
          <w:b/>
          <w:bCs/>
          <w:szCs w:val="24"/>
        </w:rPr>
        <w:t>Total des dépenses (opération)</w:t>
      </w:r>
      <w:r w:rsidRPr="00D03733">
        <w:rPr>
          <w:rFonts w:eastAsia="Times New Roman" w:cs="Arial"/>
          <w:b/>
          <w:bCs/>
          <w:szCs w:val="24"/>
        </w:rPr>
        <w:tab/>
        <w:t xml:space="preserve">        </w:t>
      </w:r>
      <w:r w:rsidRPr="00D03733">
        <w:rPr>
          <w:rFonts w:eastAsia="Times New Roman" w:cs="Arial"/>
          <w:b/>
          <w:bCs/>
          <w:szCs w:val="24"/>
        </w:rPr>
        <w:tab/>
      </w:r>
      <w:r w:rsidRPr="00D03733">
        <w:rPr>
          <w:rFonts w:eastAsia="Times New Roman" w:cs="Arial"/>
          <w:b/>
          <w:bCs/>
          <w:szCs w:val="24"/>
        </w:rPr>
        <w:tab/>
      </w:r>
      <w:r w:rsidRPr="00D03733">
        <w:rPr>
          <w:rFonts w:eastAsia="Times New Roman" w:cs="Arial"/>
          <w:b/>
          <w:bCs/>
          <w:szCs w:val="24"/>
        </w:rPr>
        <w:tab/>
      </w:r>
      <w:r w:rsidRPr="00D03733">
        <w:rPr>
          <w:rFonts w:eastAsia="Times New Roman" w:cs="Arial"/>
          <w:szCs w:val="24"/>
        </w:rPr>
        <w:t xml:space="preserve">23, 025.76 </w:t>
      </w:r>
      <w:r w:rsidRPr="00D03733">
        <w:rPr>
          <w:rFonts w:eastAsia="Times New Roman" w:cs="Arial"/>
          <w:b/>
          <w:bCs/>
          <w:szCs w:val="24"/>
        </w:rPr>
        <w:t>$</w:t>
      </w:r>
      <w:r w:rsidRPr="00D03733">
        <w:rPr>
          <w:rFonts w:eastAsia="Times New Roman" w:cs="Arial"/>
          <w:b/>
          <w:bCs/>
          <w:szCs w:val="24"/>
        </w:rPr>
        <w:tab/>
      </w:r>
    </w:p>
    <w:p w14:paraId="3CADC4D4" w14:textId="77777777" w:rsidR="00D03733" w:rsidRPr="00D03733" w:rsidRDefault="00D03733" w:rsidP="00D03733">
      <w:pPr>
        <w:spacing w:after="0"/>
        <w:rPr>
          <w:rFonts w:eastAsia="Times New Roman" w:cs="Arial"/>
          <w:szCs w:val="24"/>
        </w:rPr>
      </w:pPr>
    </w:p>
    <w:p w14:paraId="43112EB5" w14:textId="417ACA3B" w:rsidR="00D03733" w:rsidRDefault="00D03733" w:rsidP="002769F2">
      <w:pPr>
        <w:spacing w:after="0"/>
        <w:ind w:firstLine="708"/>
        <w:rPr>
          <w:rFonts w:eastAsia="Times New Roman" w:cs="Arial"/>
          <w:szCs w:val="24"/>
        </w:rPr>
      </w:pPr>
      <w:r w:rsidRPr="002769F2">
        <w:rPr>
          <w:rFonts w:eastAsia="Times New Roman" w:cs="Arial"/>
          <w:b/>
          <w:bCs/>
          <w:szCs w:val="24"/>
          <w:u w:val="single"/>
        </w:rPr>
        <w:t>EXCÉDENT OU PERTE :</w:t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  <w:t xml:space="preserve">               </w:t>
      </w:r>
      <w:r w:rsidRPr="00D03733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ab/>
      </w:r>
      <w:r w:rsidR="00414BC7">
        <w:rPr>
          <w:rFonts w:eastAsia="Times New Roman" w:cs="Arial"/>
          <w:szCs w:val="24"/>
        </w:rPr>
        <w:tab/>
      </w:r>
      <w:r w:rsidRPr="00D03733">
        <w:rPr>
          <w:rFonts w:eastAsia="Times New Roman" w:cs="Arial"/>
          <w:szCs w:val="24"/>
        </w:rPr>
        <w:t xml:space="preserve">     0$</w:t>
      </w:r>
    </w:p>
    <w:p w14:paraId="622F0C68" w14:textId="77777777" w:rsidR="00414BC7" w:rsidRPr="00D03733" w:rsidRDefault="00414BC7" w:rsidP="00414BC7">
      <w:pPr>
        <w:pStyle w:val="Sansinterligne"/>
      </w:pPr>
    </w:p>
    <w:p w14:paraId="776CB45A" w14:textId="558138EE" w:rsidR="00805CC6" w:rsidRPr="00367B39" w:rsidRDefault="00805CC6" w:rsidP="00805CC6">
      <w:pPr>
        <w:ind w:left="708"/>
        <w:jc w:val="both"/>
        <w:rPr>
          <w:rFonts w:cs="Arial"/>
          <w:szCs w:val="24"/>
        </w:rPr>
      </w:pPr>
      <w:r w:rsidRPr="002769F2">
        <w:rPr>
          <w:rFonts w:cs="Arial"/>
          <w:szCs w:val="24"/>
        </w:rPr>
        <w:t>Veuillez également prendre avis que, pour la mise en œuvre dudit budget, une contribution extraordinaire de l'ordre de 0,16 $ pour chaque 100,00 $ de la valeur de l'évaluation sur les biens non résidentiels se trouvant dans la zone d'amélioration des affaires sera nécessaire.</w:t>
      </w:r>
    </w:p>
    <w:p w14:paraId="204FE625" w14:textId="12AD9AE8" w:rsidR="00805CC6" w:rsidRPr="00BB5D0C" w:rsidRDefault="00805CC6" w:rsidP="525495F9">
      <w:pPr>
        <w:spacing w:after="0"/>
        <w:rPr>
          <w:rFonts w:cs="Arial"/>
          <w:u w:val="single"/>
        </w:rPr>
      </w:pPr>
      <w:r>
        <w:rPr>
          <w:rFonts w:cs="Arial"/>
          <w:b/>
          <w:szCs w:val="24"/>
        </w:rPr>
        <w:tab/>
      </w:r>
      <w:r w:rsidRPr="1244E5E9">
        <w:rPr>
          <w:rFonts w:cs="Arial"/>
          <w:b/>
          <w:bCs/>
        </w:rPr>
        <w:t>Proposé par : L</w:t>
      </w:r>
      <w:r w:rsidR="00493E18">
        <w:rPr>
          <w:rFonts w:cs="Arial"/>
          <w:b/>
          <w:bCs/>
        </w:rPr>
        <w:t xml:space="preserve">inda Robichaud </w:t>
      </w:r>
      <w:r w:rsidRPr="1244E5E9">
        <w:rPr>
          <w:rFonts w:cs="Arial"/>
          <w:b/>
          <w:bCs/>
        </w:rPr>
        <w:t>B</w:t>
      </w:r>
      <w:r w:rsidR="00493E18">
        <w:rPr>
          <w:rFonts w:cs="Arial"/>
          <w:b/>
          <w:bCs/>
        </w:rPr>
        <w:t>lanchard</w:t>
      </w:r>
      <w:r w:rsidRPr="00BB5D0C">
        <w:rPr>
          <w:rFonts w:cs="Arial"/>
          <w:b/>
          <w:szCs w:val="24"/>
        </w:rPr>
        <w:tab/>
      </w:r>
    </w:p>
    <w:p w14:paraId="343CE040" w14:textId="2A41A2DB" w:rsidR="00805CC6" w:rsidRDefault="00805CC6" w:rsidP="525495F9">
      <w:pPr>
        <w:spacing w:after="0"/>
        <w:jc w:val="both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 G</w:t>
      </w:r>
      <w:r w:rsidR="00493E18">
        <w:rPr>
          <w:rFonts w:cs="Arial"/>
          <w:b/>
          <w:bCs/>
        </w:rPr>
        <w:t xml:space="preserve">uy </w:t>
      </w:r>
      <w:r w:rsidRPr="1244E5E9">
        <w:rPr>
          <w:rFonts w:cs="Arial"/>
          <w:b/>
          <w:bCs/>
        </w:rPr>
        <w:t>O</w:t>
      </w:r>
      <w:r w:rsidR="00493E18">
        <w:rPr>
          <w:rFonts w:cs="Arial"/>
          <w:b/>
          <w:bCs/>
        </w:rPr>
        <w:t xml:space="preserve">. </w:t>
      </w:r>
      <w:r w:rsidRPr="1244E5E9">
        <w:rPr>
          <w:rFonts w:cs="Arial"/>
          <w:b/>
          <w:bCs/>
        </w:rPr>
        <w:t>C</w:t>
      </w:r>
      <w:r w:rsidR="00493E18">
        <w:rPr>
          <w:rFonts w:cs="Arial"/>
          <w:b/>
          <w:bCs/>
        </w:rPr>
        <w:t>hiasson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1DE60676" w14:textId="1C9290F2" w:rsidR="00805CC6" w:rsidRDefault="00805CC6" w:rsidP="00805CC6">
      <w:pPr>
        <w:spacing w:after="0"/>
        <w:jc w:val="both"/>
        <w:rPr>
          <w:rFonts w:cs="Arial"/>
          <w:b/>
          <w:bCs/>
        </w:rPr>
      </w:pPr>
    </w:p>
    <w:p w14:paraId="52931551" w14:textId="77777777" w:rsidR="006173EC" w:rsidRDefault="006173EC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01C8A214" w14:textId="4D8DC388" w:rsidR="00805CC6" w:rsidRPr="00CA55B2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9</w:t>
      </w:r>
      <w:r w:rsidRPr="00CA55B2">
        <w:rPr>
          <w:rFonts w:cs="Arial"/>
          <w:b/>
          <w:szCs w:val="24"/>
        </w:rPr>
        <w:t>.</w:t>
      </w:r>
      <w:r w:rsidRPr="00CA55B2">
        <w:rPr>
          <w:rFonts w:cs="Arial"/>
          <w:b/>
          <w:szCs w:val="24"/>
        </w:rPr>
        <w:tab/>
      </w:r>
      <w:r w:rsidRPr="00CA55B2">
        <w:rPr>
          <w:rFonts w:cs="Arial"/>
          <w:b/>
          <w:szCs w:val="24"/>
          <w:u w:val="single"/>
        </w:rPr>
        <w:t>Présentation du Budget 20</w:t>
      </w:r>
      <w:r w:rsidR="003E1ADB">
        <w:rPr>
          <w:rFonts w:cs="Arial"/>
          <w:b/>
          <w:szCs w:val="24"/>
          <w:u w:val="single"/>
        </w:rPr>
        <w:t>20</w:t>
      </w:r>
      <w:r>
        <w:rPr>
          <w:rFonts w:cs="Arial"/>
          <w:b/>
          <w:szCs w:val="24"/>
          <w:u w:val="single"/>
        </w:rPr>
        <w:t>- Ville de Lamèque</w:t>
      </w:r>
    </w:p>
    <w:p w14:paraId="08FE9403" w14:textId="77777777" w:rsidR="00805CC6" w:rsidRPr="00CA55B2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2980FA28" w14:textId="77777777" w:rsidR="00805CC6" w:rsidRPr="00CA55B2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CA55B2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9</w:t>
      </w:r>
      <w:r w:rsidRPr="00CA55B2">
        <w:rPr>
          <w:rFonts w:cs="Arial"/>
          <w:b/>
          <w:szCs w:val="24"/>
        </w:rPr>
        <w:t>.1</w:t>
      </w:r>
      <w:r w:rsidRPr="00CA55B2">
        <w:rPr>
          <w:rFonts w:cs="Arial"/>
          <w:b/>
          <w:szCs w:val="24"/>
        </w:rPr>
        <w:tab/>
      </w:r>
      <w:r w:rsidRPr="00CA55B2">
        <w:rPr>
          <w:rFonts w:cs="Arial"/>
          <w:b/>
          <w:szCs w:val="24"/>
          <w:u w:val="single"/>
        </w:rPr>
        <w:t>Budget – compte général</w:t>
      </w:r>
    </w:p>
    <w:p w14:paraId="54098A71" w14:textId="77777777" w:rsidR="00805CC6" w:rsidRPr="00CA55B2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0D10EB4E" w14:textId="39BA8104" w:rsidR="00805CC6" w:rsidRPr="00CA55B2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CA55B2">
        <w:rPr>
          <w:rFonts w:cs="Arial"/>
          <w:b/>
          <w:szCs w:val="24"/>
          <w:u w:val="single"/>
        </w:rPr>
        <w:t>PP201</w:t>
      </w:r>
      <w:r w:rsidR="003E1ADB">
        <w:rPr>
          <w:rFonts w:cs="Arial"/>
          <w:b/>
          <w:szCs w:val="24"/>
          <w:u w:val="single"/>
        </w:rPr>
        <w:t>9</w:t>
      </w:r>
      <w:r>
        <w:rPr>
          <w:rFonts w:cs="Arial"/>
          <w:b/>
          <w:szCs w:val="24"/>
          <w:u w:val="single"/>
        </w:rPr>
        <w:t>-0</w:t>
      </w:r>
      <w:r w:rsidR="003E1ADB">
        <w:rPr>
          <w:rFonts w:cs="Arial"/>
          <w:b/>
          <w:szCs w:val="24"/>
          <w:u w:val="single"/>
        </w:rPr>
        <w:t>74</w:t>
      </w:r>
    </w:p>
    <w:p w14:paraId="5D1FCDD3" w14:textId="77777777" w:rsidR="00805CC6" w:rsidRPr="00CA55B2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2828043A" w14:textId="40BC5F3E" w:rsidR="00805CC6" w:rsidRDefault="525495F9" w:rsidP="525495F9">
      <w:pPr>
        <w:spacing w:after="0"/>
        <w:ind w:left="709" w:right="-233"/>
        <w:jc w:val="both"/>
        <w:rPr>
          <w:rFonts w:cs="Arial"/>
        </w:rPr>
      </w:pPr>
      <w:r w:rsidRPr="525495F9">
        <w:rPr>
          <w:rFonts w:cs="Arial"/>
        </w:rPr>
        <w:t>Il est résolu que le budget du compte général pour 2020 au montant de 2 023 970 $ et que la somme de 1 529 342,00 $ soit le mandat avec un taux de taxe de 1,55 $ soit accepté tel que présenté.</w:t>
      </w:r>
    </w:p>
    <w:p w14:paraId="2236E01E" w14:textId="77777777" w:rsidR="00805CC6" w:rsidRPr="00E96A35" w:rsidRDefault="00805CC6" w:rsidP="00805CC6">
      <w:pPr>
        <w:spacing w:after="0"/>
        <w:ind w:left="709"/>
        <w:jc w:val="both"/>
        <w:rPr>
          <w:rFonts w:cs="Arial"/>
          <w:szCs w:val="24"/>
        </w:rPr>
      </w:pPr>
    </w:p>
    <w:p w14:paraId="2E409779" w14:textId="7AC02005" w:rsidR="00805CC6" w:rsidRPr="00E96A35" w:rsidRDefault="00805CC6" w:rsidP="525495F9">
      <w:pPr>
        <w:spacing w:after="0"/>
        <w:jc w:val="both"/>
        <w:rPr>
          <w:rFonts w:cs="Arial"/>
          <w:u w:val="single"/>
        </w:rPr>
      </w:pPr>
      <w:r w:rsidRPr="00E96A35">
        <w:rPr>
          <w:rFonts w:cs="Arial"/>
          <w:b/>
          <w:szCs w:val="24"/>
        </w:rPr>
        <w:tab/>
      </w:r>
      <w:r w:rsidRPr="52A1326B">
        <w:rPr>
          <w:rFonts w:cs="Arial"/>
          <w:b/>
          <w:bCs/>
        </w:rPr>
        <w:t>Proposé par : G</w:t>
      </w:r>
      <w:r w:rsidR="00493E18">
        <w:rPr>
          <w:rFonts w:cs="Arial"/>
          <w:b/>
          <w:bCs/>
        </w:rPr>
        <w:t xml:space="preserve">illes E. </w:t>
      </w:r>
      <w:r w:rsidRPr="52A1326B">
        <w:rPr>
          <w:rFonts w:cs="Arial"/>
          <w:b/>
          <w:bCs/>
        </w:rPr>
        <w:t>D</w:t>
      </w:r>
      <w:r w:rsidR="00493E18">
        <w:rPr>
          <w:rFonts w:cs="Arial"/>
          <w:b/>
          <w:bCs/>
        </w:rPr>
        <w:t>uguay</w:t>
      </w:r>
      <w:r w:rsidRPr="00E96A35">
        <w:rPr>
          <w:rFonts w:cs="Arial"/>
          <w:b/>
          <w:szCs w:val="24"/>
        </w:rPr>
        <w:tab/>
      </w:r>
    </w:p>
    <w:p w14:paraId="7EFFB5C0" w14:textId="0F8F137D" w:rsidR="00805CC6" w:rsidRPr="00E96A35" w:rsidRDefault="00805CC6" w:rsidP="525495F9">
      <w:pPr>
        <w:spacing w:after="0"/>
        <w:jc w:val="both"/>
        <w:rPr>
          <w:rFonts w:cs="Arial"/>
          <w:b/>
          <w:bCs/>
        </w:rPr>
      </w:pPr>
      <w:r w:rsidRPr="00E96A35">
        <w:rPr>
          <w:rFonts w:cs="Arial"/>
          <w:szCs w:val="24"/>
        </w:rPr>
        <w:tab/>
      </w:r>
      <w:r w:rsidRPr="52A1326B">
        <w:rPr>
          <w:rFonts w:cs="Arial"/>
          <w:b/>
          <w:bCs/>
        </w:rPr>
        <w:t>Appuyé par : G</w:t>
      </w:r>
      <w:r w:rsidR="00493E18">
        <w:rPr>
          <w:rFonts w:cs="Arial"/>
          <w:b/>
          <w:bCs/>
        </w:rPr>
        <w:t xml:space="preserve">uy </w:t>
      </w:r>
      <w:r w:rsidRPr="52A1326B">
        <w:rPr>
          <w:rFonts w:cs="Arial"/>
          <w:b/>
          <w:bCs/>
        </w:rPr>
        <w:t>O</w:t>
      </w:r>
      <w:r w:rsidR="00493E18">
        <w:rPr>
          <w:rFonts w:cs="Arial"/>
          <w:b/>
          <w:bCs/>
        </w:rPr>
        <w:t xml:space="preserve">. </w:t>
      </w:r>
      <w:r w:rsidRPr="52A1326B">
        <w:rPr>
          <w:rFonts w:cs="Arial"/>
          <w:b/>
          <w:bCs/>
        </w:rPr>
        <w:t>C</w:t>
      </w:r>
      <w:r w:rsidR="00493E18">
        <w:rPr>
          <w:rFonts w:cs="Arial"/>
          <w:b/>
          <w:bCs/>
        </w:rPr>
        <w:t>hiasson</w:t>
      </w:r>
      <w:r w:rsidRPr="52A1326B">
        <w:rPr>
          <w:rFonts w:cs="Arial"/>
          <w:b/>
          <w:bCs/>
        </w:rPr>
        <w:t xml:space="preserve"> </w:t>
      </w:r>
      <w:r w:rsidRPr="00E96A35">
        <w:rPr>
          <w:rFonts w:cs="Arial"/>
          <w:szCs w:val="24"/>
        </w:rPr>
        <w:tab/>
      </w:r>
      <w:r w:rsidRPr="00E96A35">
        <w:rPr>
          <w:rFonts w:cs="Arial"/>
          <w:szCs w:val="24"/>
        </w:rPr>
        <w:tab/>
      </w:r>
      <w:r w:rsidRPr="00E96A35">
        <w:rPr>
          <w:rFonts w:cs="Arial"/>
          <w:szCs w:val="24"/>
        </w:rPr>
        <w:tab/>
      </w:r>
      <w:r w:rsidRPr="00E96A35">
        <w:rPr>
          <w:rFonts w:cs="Arial"/>
          <w:szCs w:val="24"/>
        </w:rPr>
        <w:tab/>
      </w:r>
      <w:r w:rsidRPr="52A1326B">
        <w:rPr>
          <w:rFonts w:cs="Arial"/>
        </w:rPr>
        <w:t>-</w:t>
      </w:r>
      <w:r w:rsidRPr="52A1326B">
        <w:rPr>
          <w:rFonts w:cs="Arial"/>
          <w:b/>
          <w:bCs/>
        </w:rPr>
        <w:t>adoptée</w:t>
      </w:r>
    </w:p>
    <w:p w14:paraId="35306557" w14:textId="4688F07E" w:rsidR="00805CC6" w:rsidRPr="00E418C8" w:rsidRDefault="00805CC6" w:rsidP="006173EC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E96A35">
        <w:rPr>
          <w:rFonts w:cs="Arial"/>
          <w:b/>
          <w:szCs w:val="24"/>
        </w:rPr>
        <w:lastRenderedPageBreak/>
        <w:tab/>
      </w:r>
      <w:r>
        <w:rPr>
          <w:rFonts w:cs="Arial"/>
          <w:b/>
          <w:szCs w:val="24"/>
        </w:rPr>
        <w:t>9</w:t>
      </w:r>
      <w:r w:rsidRPr="00E418C8">
        <w:rPr>
          <w:rFonts w:cs="Arial"/>
          <w:b/>
          <w:szCs w:val="24"/>
        </w:rPr>
        <w:t>.2</w:t>
      </w:r>
      <w:r w:rsidRPr="00E418C8">
        <w:rPr>
          <w:rFonts w:cs="Arial"/>
          <w:b/>
          <w:szCs w:val="24"/>
        </w:rPr>
        <w:tab/>
      </w:r>
      <w:r w:rsidRPr="00E418C8">
        <w:rPr>
          <w:rFonts w:cs="Arial"/>
          <w:b/>
          <w:szCs w:val="24"/>
          <w:u w:val="single"/>
        </w:rPr>
        <w:t>Budget – service public</w:t>
      </w:r>
    </w:p>
    <w:p w14:paraId="3C62EBDF" w14:textId="77777777" w:rsidR="003E1ADB" w:rsidRDefault="003E1ADB" w:rsidP="003E1ADB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21522769" w14:textId="5CEE4892" w:rsidR="00805CC6" w:rsidRPr="00E418C8" w:rsidRDefault="00805CC6" w:rsidP="003E1ADB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 w:rsidRPr="00E418C8">
        <w:rPr>
          <w:rFonts w:cs="Arial"/>
          <w:b/>
          <w:szCs w:val="24"/>
          <w:u w:val="single"/>
        </w:rPr>
        <w:t>PP201</w:t>
      </w:r>
      <w:r w:rsidR="003E1ADB">
        <w:rPr>
          <w:rFonts w:cs="Arial"/>
          <w:b/>
          <w:szCs w:val="24"/>
          <w:u w:val="single"/>
        </w:rPr>
        <w:t>9</w:t>
      </w:r>
      <w:r w:rsidRPr="00E418C8">
        <w:rPr>
          <w:rFonts w:cs="Arial"/>
          <w:b/>
          <w:szCs w:val="24"/>
          <w:u w:val="single"/>
        </w:rPr>
        <w:t>-0</w:t>
      </w:r>
      <w:r w:rsidR="003E1ADB">
        <w:rPr>
          <w:rFonts w:cs="Arial"/>
          <w:b/>
          <w:szCs w:val="24"/>
          <w:u w:val="single"/>
        </w:rPr>
        <w:t>75</w:t>
      </w:r>
    </w:p>
    <w:p w14:paraId="67BEAE53" w14:textId="77777777" w:rsidR="00805CC6" w:rsidRPr="00E418C8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1932956C" w14:textId="5F10BCD8" w:rsidR="00805CC6" w:rsidRDefault="00805CC6" w:rsidP="00805CC6">
      <w:pPr>
        <w:spacing w:after="0"/>
        <w:jc w:val="both"/>
        <w:rPr>
          <w:rFonts w:cs="Arial"/>
          <w:szCs w:val="24"/>
        </w:rPr>
      </w:pPr>
      <w:r w:rsidRPr="00E418C8">
        <w:rPr>
          <w:rFonts w:cs="Arial"/>
          <w:szCs w:val="24"/>
        </w:rPr>
        <w:tab/>
        <w:t>Il est résolu que le budget du compte service public pour 20</w:t>
      </w:r>
      <w:r w:rsidR="003E1ADB">
        <w:rPr>
          <w:rFonts w:cs="Arial"/>
          <w:szCs w:val="24"/>
        </w:rPr>
        <w:t>20</w:t>
      </w:r>
      <w:r w:rsidRPr="00E418C8">
        <w:rPr>
          <w:rFonts w:cs="Arial"/>
          <w:szCs w:val="24"/>
        </w:rPr>
        <w:t xml:space="preserve"> au montant de </w:t>
      </w:r>
    </w:p>
    <w:p w14:paraId="34A00ADA" w14:textId="77777777" w:rsidR="002254AC" w:rsidRDefault="007B6AEC" w:rsidP="00805CC6">
      <w:pPr>
        <w:spacing w:after="0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702 351,00 </w:t>
      </w:r>
      <w:r w:rsidR="00805CC6" w:rsidRPr="00E418C8">
        <w:rPr>
          <w:rFonts w:cs="Arial"/>
          <w:szCs w:val="24"/>
        </w:rPr>
        <w:t xml:space="preserve">$ avec un taux pour l’eau </w:t>
      </w:r>
      <w:r w:rsidR="00805CC6" w:rsidRPr="008A5CED">
        <w:rPr>
          <w:rFonts w:cs="Arial"/>
          <w:szCs w:val="24"/>
        </w:rPr>
        <w:t>de 2</w:t>
      </w:r>
      <w:r w:rsidR="008A5CED" w:rsidRPr="008A5CED">
        <w:rPr>
          <w:rFonts w:cs="Arial"/>
          <w:szCs w:val="24"/>
        </w:rPr>
        <w:t>50</w:t>
      </w:r>
      <w:r w:rsidR="00805CC6" w:rsidRPr="008A5CED">
        <w:rPr>
          <w:rFonts w:cs="Arial"/>
          <w:szCs w:val="24"/>
        </w:rPr>
        <w:t>,00</w:t>
      </w:r>
      <w:r w:rsidR="00805CC6" w:rsidRPr="00E418C8">
        <w:rPr>
          <w:rFonts w:cs="Arial"/>
          <w:szCs w:val="24"/>
        </w:rPr>
        <w:t xml:space="preserve"> $, un taux pour l’égout de </w:t>
      </w:r>
    </w:p>
    <w:p w14:paraId="449B1FF5" w14:textId="2BC6E84A" w:rsidR="00805CC6" w:rsidRPr="00E418C8" w:rsidRDefault="00805CC6" w:rsidP="00805CC6">
      <w:pPr>
        <w:spacing w:after="0"/>
        <w:ind w:left="709"/>
        <w:jc w:val="both"/>
        <w:rPr>
          <w:rFonts w:cs="Arial"/>
          <w:szCs w:val="24"/>
        </w:rPr>
      </w:pPr>
      <w:r w:rsidRPr="008A5CED">
        <w:rPr>
          <w:rFonts w:cs="Arial"/>
          <w:szCs w:val="24"/>
        </w:rPr>
        <w:t>350,00</w:t>
      </w:r>
      <w:r w:rsidR="002254AC">
        <w:rPr>
          <w:rFonts w:cs="Arial"/>
          <w:szCs w:val="24"/>
        </w:rPr>
        <w:t xml:space="preserve"> </w:t>
      </w:r>
      <w:r w:rsidRPr="00E418C8">
        <w:rPr>
          <w:rFonts w:cs="Arial"/>
          <w:szCs w:val="24"/>
        </w:rPr>
        <w:t xml:space="preserve">$ pour un total de </w:t>
      </w:r>
      <w:r w:rsidR="008B6CED" w:rsidRPr="008A5CED">
        <w:rPr>
          <w:rFonts w:cs="Arial"/>
          <w:szCs w:val="24"/>
        </w:rPr>
        <w:t>600</w:t>
      </w:r>
      <w:r w:rsidRPr="008A5CED">
        <w:rPr>
          <w:rFonts w:cs="Arial"/>
          <w:szCs w:val="24"/>
        </w:rPr>
        <w:t>,00</w:t>
      </w:r>
      <w:r w:rsidRPr="00E418C8">
        <w:rPr>
          <w:rFonts w:cs="Arial"/>
          <w:szCs w:val="24"/>
        </w:rPr>
        <w:t xml:space="preserve"> $ l'unité, soit accepté tel que présenté.</w:t>
      </w:r>
    </w:p>
    <w:p w14:paraId="0E25DE09" w14:textId="77777777" w:rsidR="00805CC6" w:rsidRPr="00E418C8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14:paraId="5DC3C58D" w14:textId="337732A3" w:rsidR="00805CC6" w:rsidRPr="00CA55B2" w:rsidRDefault="00805CC6" w:rsidP="525495F9">
      <w:pPr>
        <w:spacing w:after="0"/>
        <w:jc w:val="both"/>
        <w:rPr>
          <w:rFonts w:cs="Arial"/>
          <w:u w:val="single"/>
        </w:rPr>
      </w:pPr>
      <w:r w:rsidRPr="00E418C8">
        <w:rPr>
          <w:rFonts w:cs="Arial"/>
          <w:b/>
          <w:szCs w:val="24"/>
        </w:rPr>
        <w:tab/>
      </w:r>
      <w:r w:rsidRPr="52A1326B">
        <w:rPr>
          <w:rFonts w:cs="Arial"/>
          <w:b/>
          <w:bCs/>
        </w:rPr>
        <w:t>Proposé par : L</w:t>
      </w:r>
      <w:r w:rsidR="00493E18">
        <w:rPr>
          <w:rFonts w:cs="Arial"/>
          <w:b/>
          <w:bCs/>
        </w:rPr>
        <w:t xml:space="preserve">inda Robichaud </w:t>
      </w:r>
      <w:r w:rsidRPr="52A1326B">
        <w:rPr>
          <w:rFonts w:cs="Arial"/>
          <w:b/>
          <w:bCs/>
        </w:rPr>
        <w:t>B</w:t>
      </w:r>
      <w:r w:rsidR="00493E18">
        <w:rPr>
          <w:rFonts w:cs="Arial"/>
          <w:b/>
          <w:bCs/>
        </w:rPr>
        <w:t>lanchard</w:t>
      </w:r>
    </w:p>
    <w:p w14:paraId="3A7E9A99" w14:textId="65CB6E0C" w:rsidR="00805CC6" w:rsidRPr="00CA55B2" w:rsidRDefault="00805CC6" w:rsidP="00805CC6">
      <w:pPr>
        <w:spacing w:after="0"/>
        <w:jc w:val="both"/>
        <w:rPr>
          <w:rFonts w:cs="Arial"/>
          <w:b/>
          <w:szCs w:val="24"/>
        </w:rPr>
      </w:pPr>
      <w:r w:rsidRPr="00CA55B2">
        <w:rPr>
          <w:rFonts w:cs="Arial"/>
          <w:szCs w:val="24"/>
        </w:rPr>
        <w:tab/>
      </w:r>
      <w:r w:rsidRPr="52A1326B">
        <w:rPr>
          <w:rFonts w:cs="Arial"/>
          <w:b/>
          <w:bCs/>
        </w:rPr>
        <w:t>Appuyé par : M</w:t>
      </w:r>
      <w:r w:rsidR="00493E18">
        <w:rPr>
          <w:rFonts w:cs="Arial"/>
          <w:b/>
          <w:bCs/>
        </w:rPr>
        <w:t>arie-</w:t>
      </w:r>
      <w:r w:rsidRPr="52A1326B">
        <w:rPr>
          <w:rFonts w:cs="Arial"/>
          <w:b/>
          <w:bCs/>
        </w:rPr>
        <w:t>A</w:t>
      </w:r>
      <w:r w:rsidR="00493E18">
        <w:rPr>
          <w:rFonts w:cs="Arial"/>
          <w:b/>
          <w:bCs/>
        </w:rPr>
        <w:t xml:space="preserve">nne </w:t>
      </w:r>
      <w:r w:rsidRPr="52A1326B">
        <w:rPr>
          <w:rFonts w:cs="Arial"/>
          <w:b/>
          <w:bCs/>
        </w:rPr>
        <w:t>F</w:t>
      </w:r>
      <w:r w:rsidR="00493E18">
        <w:rPr>
          <w:rFonts w:cs="Arial"/>
          <w:b/>
          <w:bCs/>
        </w:rPr>
        <w:t>erron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52A1326B">
        <w:rPr>
          <w:rFonts w:cs="Arial"/>
        </w:rPr>
        <w:t>-</w:t>
      </w:r>
      <w:r w:rsidRPr="52A1326B">
        <w:rPr>
          <w:rFonts w:cs="Arial"/>
          <w:b/>
          <w:bCs/>
        </w:rPr>
        <w:t xml:space="preserve">adoptée </w:t>
      </w:r>
      <w:r w:rsidRPr="00CA55B2">
        <w:fldChar w:fldCharType="begin"/>
      </w:r>
      <w:r w:rsidRPr="00CA55B2">
        <w:rPr>
          <w:rFonts w:cs="Arial"/>
          <w:b/>
          <w:szCs w:val="24"/>
        </w:rPr>
        <w:instrText xml:space="preserve"> SEQ CHAPTER \h \r 1</w:instrText>
      </w:r>
      <w:r w:rsidRPr="00CA55B2">
        <w:rPr>
          <w:rFonts w:cs="Arial"/>
          <w:b/>
          <w:szCs w:val="24"/>
          <w:lang w:val="en-CA"/>
        </w:rPr>
        <w:fldChar w:fldCharType="end"/>
      </w:r>
    </w:p>
    <w:p w14:paraId="25FDBA66" w14:textId="77777777" w:rsidR="00805CC6" w:rsidRDefault="00805CC6" w:rsidP="00805CC6">
      <w:pPr>
        <w:tabs>
          <w:tab w:val="left" w:pos="1335"/>
        </w:tabs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</w:p>
    <w:p w14:paraId="11E4943A" w14:textId="77777777" w:rsidR="00805CC6" w:rsidRPr="00CA55B2" w:rsidRDefault="00805CC6" w:rsidP="00805CC6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CA55B2">
        <w:rPr>
          <w:rFonts w:cs="Arial"/>
          <w:b/>
          <w:szCs w:val="24"/>
        </w:rPr>
        <w:t>10.</w:t>
      </w:r>
      <w:r w:rsidRPr="00CA55B2">
        <w:rPr>
          <w:rFonts w:cs="Arial"/>
          <w:szCs w:val="24"/>
        </w:rPr>
        <w:tab/>
      </w:r>
      <w:r w:rsidRPr="00CA55B2">
        <w:rPr>
          <w:rFonts w:cs="Arial"/>
          <w:b/>
          <w:szCs w:val="24"/>
          <w:u w:val="single"/>
        </w:rPr>
        <w:t>Échelle salariale</w:t>
      </w:r>
    </w:p>
    <w:p w14:paraId="09173F41" w14:textId="77777777" w:rsidR="00805CC6" w:rsidRPr="00CA55B2" w:rsidRDefault="00805CC6" w:rsidP="00805CC6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5BE24D58" w14:textId="27A0BAC2" w:rsidR="00805CC6" w:rsidRPr="00CA55B2" w:rsidRDefault="00805CC6" w:rsidP="00805CC6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 w:rsidRPr="00CA55B2">
        <w:rPr>
          <w:rFonts w:cs="Arial"/>
          <w:b/>
          <w:szCs w:val="24"/>
          <w:u w:val="single"/>
        </w:rPr>
        <w:t>PP201</w:t>
      </w:r>
      <w:r w:rsidR="003E1ADB">
        <w:rPr>
          <w:rFonts w:cs="Arial"/>
          <w:b/>
          <w:szCs w:val="24"/>
          <w:u w:val="single"/>
        </w:rPr>
        <w:t>9</w:t>
      </w:r>
      <w:r w:rsidRPr="00CA55B2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</w:t>
      </w:r>
      <w:r w:rsidR="003E1ADB">
        <w:rPr>
          <w:rFonts w:cs="Arial"/>
          <w:b/>
          <w:szCs w:val="24"/>
          <w:u w:val="single"/>
        </w:rPr>
        <w:t>76</w:t>
      </w:r>
    </w:p>
    <w:p w14:paraId="13BE13AB" w14:textId="77777777" w:rsidR="00805CC6" w:rsidRPr="00CA55B2" w:rsidRDefault="00805CC6" w:rsidP="00805CC6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14:paraId="7E0553C5" w14:textId="2F1211C1" w:rsidR="00805CC6" w:rsidRPr="00CA55B2" w:rsidRDefault="00805CC6" w:rsidP="00805CC6">
      <w:pPr>
        <w:spacing w:after="0"/>
        <w:ind w:left="709"/>
        <w:jc w:val="both"/>
        <w:rPr>
          <w:rFonts w:cs="Arial"/>
          <w:szCs w:val="24"/>
        </w:rPr>
      </w:pPr>
      <w:r w:rsidRPr="00CA55B2">
        <w:rPr>
          <w:rFonts w:cs="Arial"/>
          <w:szCs w:val="24"/>
        </w:rPr>
        <w:t xml:space="preserve">Il est résolu que le conseil accepte d'augmenter l'échelle salariale des employés de la municipalité </w:t>
      </w:r>
      <w:r w:rsidRPr="00C053CC">
        <w:rPr>
          <w:rFonts w:cs="Arial"/>
          <w:szCs w:val="24"/>
        </w:rPr>
        <w:t>de 2,5%</w:t>
      </w:r>
      <w:r w:rsidRPr="00CA55B2">
        <w:rPr>
          <w:rFonts w:cs="Arial"/>
          <w:szCs w:val="24"/>
        </w:rPr>
        <w:t xml:space="preserve"> pour 20</w:t>
      </w:r>
      <w:r w:rsidR="003E1ADB">
        <w:rPr>
          <w:rFonts w:cs="Arial"/>
          <w:szCs w:val="24"/>
        </w:rPr>
        <w:t>20</w:t>
      </w:r>
      <w:r w:rsidRPr="00CA55B2">
        <w:rPr>
          <w:rFonts w:cs="Arial"/>
          <w:szCs w:val="24"/>
        </w:rPr>
        <w:t>.</w:t>
      </w:r>
      <w:r w:rsidRPr="00CA55B2">
        <w:rPr>
          <w:rFonts w:cs="Arial"/>
          <w:b/>
          <w:szCs w:val="24"/>
        </w:rPr>
        <w:tab/>
      </w:r>
    </w:p>
    <w:p w14:paraId="2D6BA5CD" w14:textId="77777777" w:rsidR="00805CC6" w:rsidRPr="00CA55B2" w:rsidRDefault="00805CC6" w:rsidP="00805CC6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14:paraId="15C47F6B" w14:textId="304AF5D6" w:rsidR="00805CC6" w:rsidRPr="00CA55B2" w:rsidRDefault="00805CC6" w:rsidP="525495F9">
      <w:pPr>
        <w:spacing w:after="0"/>
        <w:jc w:val="both"/>
        <w:rPr>
          <w:rFonts w:cs="Arial"/>
          <w:u w:val="single"/>
        </w:rPr>
      </w:pPr>
      <w:r w:rsidRPr="00CA55B2">
        <w:rPr>
          <w:rFonts w:cs="Arial"/>
          <w:b/>
          <w:szCs w:val="24"/>
        </w:rPr>
        <w:tab/>
      </w:r>
      <w:r w:rsidRPr="1244E5E9">
        <w:rPr>
          <w:rFonts w:cs="Arial"/>
          <w:b/>
          <w:bCs/>
        </w:rPr>
        <w:t>Proposé par : P</w:t>
      </w:r>
      <w:r w:rsidR="00493E18">
        <w:rPr>
          <w:rFonts w:cs="Arial"/>
          <w:b/>
          <w:bCs/>
        </w:rPr>
        <w:t>aul-</w:t>
      </w:r>
      <w:r w:rsidRPr="1244E5E9">
        <w:rPr>
          <w:rFonts w:cs="Arial"/>
          <w:b/>
          <w:bCs/>
        </w:rPr>
        <w:t>A</w:t>
      </w:r>
      <w:r w:rsidR="00493E18">
        <w:rPr>
          <w:rFonts w:cs="Arial"/>
          <w:b/>
          <w:bCs/>
        </w:rPr>
        <w:t xml:space="preserve">urèle </w:t>
      </w:r>
      <w:r w:rsidRPr="1244E5E9">
        <w:rPr>
          <w:rFonts w:cs="Arial"/>
          <w:b/>
          <w:bCs/>
        </w:rPr>
        <w:t>C</w:t>
      </w:r>
      <w:r w:rsidR="00493E18">
        <w:rPr>
          <w:rFonts w:cs="Arial"/>
          <w:b/>
          <w:bCs/>
        </w:rPr>
        <w:t>hiasson</w:t>
      </w:r>
      <w:r w:rsidRPr="00CA55B2">
        <w:rPr>
          <w:rFonts w:cs="Arial"/>
          <w:b/>
          <w:szCs w:val="24"/>
        </w:rPr>
        <w:tab/>
      </w:r>
    </w:p>
    <w:p w14:paraId="2E58EC76" w14:textId="019ADF1A" w:rsidR="00805CC6" w:rsidRPr="00CA55B2" w:rsidRDefault="00805CC6" w:rsidP="525495F9">
      <w:pPr>
        <w:spacing w:after="0"/>
        <w:jc w:val="both"/>
        <w:rPr>
          <w:rFonts w:cs="Arial"/>
          <w:b/>
          <w:bCs/>
        </w:rPr>
      </w:pPr>
      <w:r w:rsidRPr="00CA55B2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 G</w:t>
      </w:r>
      <w:r w:rsidR="00383E23">
        <w:rPr>
          <w:rFonts w:cs="Arial"/>
          <w:b/>
          <w:bCs/>
        </w:rPr>
        <w:t xml:space="preserve">illes E. </w:t>
      </w:r>
      <w:r w:rsidRPr="1244E5E9">
        <w:rPr>
          <w:rFonts w:cs="Arial"/>
          <w:b/>
          <w:bCs/>
        </w:rPr>
        <w:t>D</w:t>
      </w:r>
      <w:r w:rsidR="00383E23">
        <w:rPr>
          <w:rFonts w:cs="Arial"/>
          <w:b/>
          <w:bCs/>
        </w:rPr>
        <w:t>uguay</w:t>
      </w:r>
      <w:r w:rsidRPr="1244E5E9">
        <w:rPr>
          <w:rFonts w:cs="Arial"/>
          <w:b/>
          <w:bCs/>
        </w:rPr>
        <w:t xml:space="preserve"> </w:t>
      </w:r>
      <w:r w:rsidRPr="00CA55B2">
        <w:rPr>
          <w:rFonts w:cs="Arial"/>
          <w:b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24743460" w14:textId="77777777" w:rsidR="00805CC6" w:rsidRPr="00CA55B2" w:rsidRDefault="00805CC6" w:rsidP="00805CC6">
      <w:pPr>
        <w:spacing w:after="0"/>
        <w:jc w:val="both"/>
        <w:outlineLvl w:val="0"/>
        <w:rPr>
          <w:rFonts w:cs="Arial"/>
          <w:b/>
          <w:szCs w:val="24"/>
        </w:rPr>
      </w:pPr>
    </w:p>
    <w:p w14:paraId="2FECF3D3" w14:textId="77777777" w:rsidR="00805CC6" w:rsidRDefault="00805CC6" w:rsidP="00805CC6">
      <w:pPr>
        <w:spacing w:after="0"/>
        <w:jc w:val="both"/>
        <w:rPr>
          <w:rFonts w:cs="Arial"/>
          <w:b/>
          <w:szCs w:val="24"/>
        </w:rPr>
      </w:pPr>
    </w:p>
    <w:p w14:paraId="6F0DD306" w14:textId="1BE2B3B9" w:rsidR="00805CC6" w:rsidRDefault="00805CC6" w:rsidP="00805CC6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11</w:t>
      </w:r>
      <w:r w:rsidRPr="001A51C6">
        <w:rPr>
          <w:rFonts w:cs="Arial"/>
          <w:b/>
          <w:szCs w:val="24"/>
        </w:rPr>
        <w:t>.</w:t>
      </w:r>
      <w:r w:rsidRPr="001A51C6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Cédule des taux eau et égout 20</w:t>
      </w:r>
      <w:r w:rsidR="003E1ADB">
        <w:rPr>
          <w:rFonts w:cs="Arial"/>
          <w:b/>
          <w:szCs w:val="24"/>
          <w:u w:val="single"/>
        </w:rPr>
        <w:t>20</w:t>
      </w:r>
      <w:r w:rsidR="00414BC7" w:rsidRPr="00414BC7">
        <w:rPr>
          <w:rFonts w:cs="Arial"/>
          <w:b/>
          <w:szCs w:val="24"/>
        </w:rPr>
        <w:t xml:space="preserve">                </w:t>
      </w:r>
    </w:p>
    <w:p w14:paraId="631582AB" w14:textId="77777777" w:rsidR="00D97C46" w:rsidRPr="001A51C6" w:rsidRDefault="00D97C46" w:rsidP="00805CC6">
      <w:pPr>
        <w:spacing w:after="0"/>
        <w:jc w:val="both"/>
        <w:rPr>
          <w:rFonts w:cs="Arial"/>
          <w:b/>
          <w:szCs w:val="24"/>
          <w:u w:val="single"/>
        </w:rPr>
      </w:pPr>
    </w:p>
    <w:p w14:paraId="006582F9" w14:textId="29A9C808" w:rsidR="00805CC6" w:rsidRPr="001A51C6" w:rsidRDefault="00805CC6" w:rsidP="00805CC6">
      <w:p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</w:t>
      </w:r>
      <w:r w:rsidR="003E1ADB">
        <w:rPr>
          <w:rFonts w:cs="Arial"/>
          <w:b/>
          <w:szCs w:val="24"/>
          <w:u w:val="single"/>
        </w:rPr>
        <w:t>9</w:t>
      </w:r>
      <w:r w:rsidRPr="001A51C6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</w:t>
      </w:r>
      <w:r w:rsidR="003E1ADB">
        <w:rPr>
          <w:rFonts w:cs="Arial"/>
          <w:b/>
          <w:szCs w:val="24"/>
          <w:u w:val="single"/>
        </w:rPr>
        <w:t>77</w:t>
      </w:r>
    </w:p>
    <w:p w14:paraId="515E2C40" w14:textId="77777777" w:rsidR="00805CC6" w:rsidRPr="001A51C6" w:rsidRDefault="00805CC6" w:rsidP="00805CC6">
      <w:pPr>
        <w:spacing w:after="0"/>
        <w:jc w:val="both"/>
        <w:rPr>
          <w:rFonts w:cs="Arial"/>
          <w:b/>
          <w:szCs w:val="24"/>
          <w:u w:val="single"/>
        </w:rPr>
      </w:pPr>
    </w:p>
    <w:p w14:paraId="24D46A05" w14:textId="266F12A1" w:rsidR="00805CC6" w:rsidRPr="00AE062D" w:rsidRDefault="00805CC6" w:rsidP="00805CC6">
      <w:pPr>
        <w:spacing w:after="0" w:line="276" w:lineRule="auto"/>
        <w:jc w:val="both"/>
        <w:rPr>
          <w:rFonts w:cs="Arial"/>
          <w:szCs w:val="24"/>
          <w:lang w:val="fr-FR"/>
        </w:rPr>
      </w:pPr>
      <w:r w:rsidRPr="001A51C6">
        <w:rPr>
          <w:rFonts w:cs="Arial"/>
          <w:szCs w:val="24"/>
        </w:rPr>
        <w:tab/>
      </w:r>
      <w:r w:rsidRPr="00AE062D">
        <w:rPr>
          <w:rFonts w:cs="Arial"/>
          <w:szCs w:val="24"/>
          <w:lang w:val="fr-FR"/>
        </w:rPr>
        <w:t>Il est résolu que la cédule des taux pour le servi</w:t>
      </w:r>
      <w:r>
        <w:rPr>
          <w:rFonts w:cs="Arial"/>
          <w:szCs w:val="24"/>
          <w:lang w:val="fr-FR"/>
        </w:rPr>
        <w:t>ce d'eau et d'égout pour 20</w:t>
      </w:r>
      <w:r w:rsidR="003E1ADB">
        <w:rPr>
          <w:rFonts w:cs="Arial"/>
          <w:szCs w:val="24"/>
          <w:lang w:val="fr-FR"/>
        </w:rPr>
        <w:t>20</w:t>
      </w:r>
      <w:r w:rsidRPr="00AE062D">
        <w:rPr>
          <w:rFonts w:cs="Arial"/>
          <w:szCs w:val="24"/>
          <w:lang w:val="fr-FR"/>
        </w:rPr>
        <w:t xml:space="preserve"> soit </w:t>
      </w:r>
      <w:r>
        <w:rPr>
          <w:rFonts w:cs="Arial"/>
          <w:szCs w:val="24"/>
          <w:lang w:val="fr-FR"/>
        </w:rPr>
        <w:tab/>
      </w:r>
      <w:r w:rsidRPr="00AE062D">
        <w:rPr>
          <w:rFonts w:cs="Arial"/>
          <w:szCs w:val="24"/>
          <w:lang w:val="fr-FR"/>
        </w:rPr>
        <w:t>adopté</w:t>
      </w:r>
      <w:r w:rsidR="00AD1BDC">
        <w:rPr>
          <w:rFonts w:cs="Arial"/>
          <w:szCs w:val="24"/>
          <w:lang w:val="fr-FR"/>
        </w:rPr>
        <w:t>e</w:t>
      </w:r>
      <w:r w:rsidRPr="00AE062D">
        <w:rPr>
          <w:rFonts w:cs="Arial"/>
          <w:szCs w:val="24"/>
          <w:lang w:val="fr-FR"/>
        </w:rPr>
        <w:t xml:space="preserve"> tel</w:t>
      </w:r>
      <w:r w:rsidR="00AD1BDC">
        <w:rPr>
          <w:rFonts w:cs="Arial"/>
          <w:szCs w:val="24"/>
          <w:lang w:val="fr-FR"/>
        </w:rPr>
        <w:t>le</w:t>
      </w:r>
      <w:r w:rsidRPr="00AE062D">
        <w:rPr>
          <w:rFonts w:cs="Arial"/>
          <w:szCs w:val="24"/>
          <w:lang w:val="fr-FR"/>
        </w:rPr>
        <w:t xml:space="preserve"> que présenté</w:t>
      </w:r>
      <w:r w:rsidR="00AD1BDC">
        <w:rPr>
          <w:rFonts w:cs="Arial"/>
          <w:szCs w:val="24"/>
          <w:lang w:val="fr-FR"/>
        </w:rPr>
        <w:t>e</w:t>
      </w:r>
      <w:r w:rsidRPr="00AE062D">
        <w:rPr>
          <w:rFonts w:cs="Arial"/>
          <w:szCs w:val="24"/>
          <w:lang w:val="fr-FR"/>
        </w:rPr>
        <w:t>.</w:t>
      </w:r>
    </w:p>
    <w:p w14:paraId="03F410B8" w14:textId="77777777" w:rsidR="00805CC6" w:rsidRPr="00841B5F" w:rsidRDefault="00805CC6" w:rsidP="00805CC6">
      <w:pPr>
        <w:spacing w:after="0"/>
        <w:jc w:val="both"/>
        <w:rPr>
          <w:rFonts w:cs="Arial"/>
          <w:szCs w:val="24"/>
          <w:lang w:val="fr-FR"/>
        </w:rPr>
      </w:pPr>
    </w:p>
    <w:p w14:paraId="45322096" w14:textId="5469C9C9" w:rsidR="00805CC6" w:rsidRPr="00892516" w:rsidRDefault="00805CC6" w:rsidP="525495F9">
      <w:pPr>
        <w:spacing w:after="0"/>
        <w:jc w:val="both"/>
        <w:rPr>
          <w:rFonts w:cs="Arial"/>
          <w:u w:val="single"/>
        </w:rPr>
      </w:pPr>
      <w:r w:rsidRPr="001A51C6">
        <w:rPr>
          <w:rFonts w:cs="Arial"/>
          <w:b/>
          <w:szCs w:val="24"/>
        </w:rPr>
        <w:tab/>
      </w:r>
      <w:r w:rsidRPr="1244E5E9">
        <w:rPr>
          <w:rFonts w:cs="Arial"/>
          <w:b/>
          <w:bCs/>
        </w:rPr>
        <w:t>Proposé par : G</w:t>
      </w:r>
      <w:r w:rsidR="00383E23">
        <w:rPr>
          <w:rFonts w:cs="Arial"/>
          <w:b/>
          <w:bCs/>
        </w:rPr>
        <w:t xml:space="preserve">uy </w:t>
      </w:r>
      <w:r w:rsidRPr="1244E5E9">
        <w:rPr>
          <w:rFonts w:cs="Arial"/>
          <w:b/>
          <w:bCs/>
        </w:rPr>
        <w:t>O</w:t>
      </w:r>
      <w:r w:rsidR="00383E23">
        <w:rPr>
          <w:rFonts w:cs="Arial"/>
          <w:b/>
          <w:bCs/>
        </w:rPr>
        <w:t xml:space="preserve">. </w:t>
      </w:r>
      <w:r w:rsidRPr="1244E5E9">
        <w:rPr>
          <w:rFonts w:cs="Arial"/>
          <w:b/>
          <w:bCs/>
        </w:rPr>
        <w:t>C</w:t>
      </w:r>
      <w:r w:rsidR="00383E23">
        <w:rPr>
          <w:rFonts w:cs="Arial"/>
          <w:b/>
          <w:bCs/>
        </w:rPr>
        <w:t>hiasson</w:t>
      </w:r>
      <w:r w:rsidRPr="00892516">
        <w:rPr>
          <w:rFonts w:cs="Arial"/>
          <w:b/>
          <w:szCs w:val="24"/>
        </w:rPr>
        <w:tab/>
      </w:r>
    </w:p>
    <w:p w14:paraId="2F18E7BF" w14:textId="56F46C22" w:rsidR="00805CC6" w:rsidRDefault="00805CC6" w:rsidP="525495F9">
      <w:pPr>
        <w:spacing w:after="0"/>
        <w:jc w:val="both"/>
        <w:rPr>
          <w:rFonts w:cs="Arial"/>
          <w:b/>
          <w:bCs/>
        </w:rPr>
      </w:pPr>
      <w:r w:rsidRPr="00892516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 : L</w:t>
      </w:r>
      <w:r w:rsidR="00383E23">
        <w:rPr>
          <w:rFonts w:cs="Arial"/>
          <w:b/>
          <w:bCs/>
        </w:rPr>
        <w:t xml:space="preserve">inda Robichaud </w:t>
      </w:r>
      <w:r w:rsidRPr="1244E5E9">
        <w:rPr>
          <w:rFonts w:cs="Arial"/>
          <w:b/>
          <w:bCs/>
        </w:rPr>
        <w:t>B</w:t>
      </w:r>
      <w:r w:rsidR="00383E23">
        <w:rPr>
          <w:rFonts w:cs="Arial"/>
          <w:b/>
          <w:bCs/>
        </w:rPr>
        <w:t>lanchard</w:t>
      </w:r>
      <w:r w:rsidRPr="00892516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18B94EF2" w14:textId="77777777" w:rsidR="00805CC6" w:rsidRPr="00BB5D0C" w:rsidRDefault="00805CC6" w:rsidP="00805CC6">
      <w:pPr>
        <w:spacing w:after="0"/>
        <w:jc w:val="both"/>
        <w:rPr>
          <w:rFonts w:cs="Arial"/>
          <w:u w:val="single"/>
        </w:rPr>
      </w:pPr>
    </w:p>
    <w:p w14:paraId="65C5EC96" w14:textId="32916508" w:rsidR="00907E23" w:rsidRDefault="00907E23" w:rsidP="00907E23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u w:val="single"/>
        </w:rPr>
      </w:pPr>
    </w:p>
    <w:p w14:paraId="760285AB" w14:textId="78C4ADED" w:rsidR="00805CC6" w:rsidRPr="00BB5D0C" w:rsidRDefault="00805CC6" w:rsidP="00805CC6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t>12</w:t>
      </w:r>
      <w:r w:rsidRPr="00BB5D0C">
        <w:rPr>
          <w:rFonts w:cs="Arial"/>
          <w:b/>
          <w:bCs/>
          <w:szCs w:val="24"/>
        </w:rPr>
        <w:t>.</w:t>
      </w:r>
      <w:r w:rsidRPr="00BB5D0C">
        <w:rPr>
          <w:rFonts w:cs="Arial"/>
          <w:szCs w:val="24"/>
        </w:rPr>
        <w:fldChar w:fldCharType="begin"/>
      </w:r>
      <w:r w:rsidRPr="00BB5D0C">
        <w:rPr>
          <w:rFonts w:cs="Arial"/>
          <w:b/>
          <w:szCs w:val="24"/>
        </w:rPr>
        <w:instrText xml:space="preserve"> SEQ CHAPTER \h \r 1</w:instrText>
      </w:r>
      <w:r w:rsidRPr="00BB5D0C">
        <w:rPr>
          <w:rFonts w:cs="Arial"/>
          <w:b/>
          <w:szCs w:val="24"/>
          <w:lang w:val="en-CA"/>
        </w:rPr>
        <w:fldChar w:fldCharType="end"/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szCs w:val="24"/>
          <w:u w:val="single"/>
        </w:rPr>
        <w:t>Affaires nouvelles</w:t>
      </w:r>
    </w:p>
    <w:p w14:paraId="59CEECF0" w14:textId="77777777" w:rsidR="00805CC6" w:rsidRDefault="00805CC6" w:rsidP="00805CC6">
      <w:pPr>
        <w:pStyle w:val="Sansinterligne"/>
      </w:pPr>
    </w:p>
    <w:p w14:paraId="7264A680" w14:textId="74B20D0D" w:rsidR="00805CC6" w:rsidRPr="00F46448" w:rsidRDefault="00805CC6" w:rsidP="00805CC6">
      <w:pPr>
        <w:ind w:left="709"/>
        <w:jc w:val="both"/>
        <w:rPr>
          <w:b/>
          <w:bCs/>
        </w:rPr>
      </w:pPr>
      <w:r w:rsidRPr="00F46448">
        <w:rPr>
          <w:b/>
          <w:bCs/>
        </w:rPr>
        <w:t>12.1</w:t>
      </w:r>
      <w:r w:rsidR="006173EC" w:rsidRPr="00F46448">
        <w:rPr>
          <w:b/>
          <w:bCs/>
        </w:rPr>
        <w:tab/>
      </w:r>
      <w:r w:rsidRPr="00F46448">
        <w:rPr>
          <w:b/>
          <w:bCs/>
          <w:u w:val="single"/>
        </w:rPr>
        <w:t>Autorisation d'utilisation du fonds de réserve</w:t>
      </w:r>
    </w:p>
    <w:p w14:paraId="1A546B3F" w14:textId="0D068104" w:rsidR="00805CC6" w:rsidRPr="00F46448" w:rsidRDefault="00805CC6" w:rsidP="00805CC6">
      <w:pPr>
        <w:jc w:val="both"/>
        <w:rPr>
          <w:b/>
          <w:bCs/>
          <w:u w:val="single"/>
        </w:rPr>
      </w:pPr>
      <w:r w:rsidRPr="00F46448">
        <w:rPr>
          <w:b/>
          <w:bCs/>
          <w:u w:val="single"/>
        </w:rPr>
        <w:t>PP201</w:t>
      </w:r>
      <w:r w:rsidR="003E1ADB" w:rsidRPr="00F46448">
        <w:rPr>
          <w:b/>
          <w:bCs/>
          <w:u w:val="single"/>
        </w:rPr>
        <w:t>9</w:t>
      </w:r>
      <w:r w:rsidRPr="00F46448">
        <w:rPr>
          <w:b/>
          <w:bCs/>
          <w:u w:val="single"/>
        </w:rPr>
        <w:t>-0</w:t>
      </w:r>
      <w:r w:rsidR="008B6CED" w:rsidRPr="00F46448">
        <w:rPr>
          <w:b/>
          <w:bCs/>
          <w:u w:val="single"/>
        </w:rPr>
        <w:t>78</w:t>
      </w:r>
    </w:p>
    <w:p w14:paraId="33A31559" w14:textId="0E2A6589" w:rsidR="00805CC6" w:rsidRPr="00F46448" w:rsidRDefault="00805CC6" w:rsidP="00805CC6">
      <w:pPr>
        <w:ind w:left="709"/>
        <w:jc w:val="both"/>
      </w:pPr>
      <w:r w:rsidRPr="00F46448">
        <w:t xml:space="preserve">Il est résolu que l'on utilise un montant de </w:t>
      </w:r>
      <w:r w:rsidR="00F46448" w:rsidRPr="00F46448">
        <w:t>19 072,31</w:t>
      </w:r>
      <w:r w:rsidRPr="00F46448">
        <w:t xml:space="preserve"> $ du fonds de réserve immobilisation général</w:t>
      </w:r>
      <w:r w:rsidR="00AD1BDC">
        <w:t>e</w:t>
      </w:r>
      <w:r w:rsidRPr="00F46448">
        <w:t xml:space="preserve"> pour l</w:t>
      </w:r>
      <w:r w:rsidR="00F46448" w:rsidRPr="00F46448">
        <w:t>es</w:t>
      </w:r>
      <w:r w:rsidRPr="00F46448">
        <w:t xml:space="preserve"> facture</w:t>
      </w:r>
      <w:r w:rsidR="00F46448" w:rsidRPr="00F46448">
        <w:t>s #71218 et #71892</w:t>
      </w:r>
      <w:r w:rsidRPr="00F46448">
        <w:t xml:space="preserve"> de </w:t>
      </w:r>
      <w:r w:rsidR="00F46448" w:rsidRPr="00F46448">
        <w:t>Christian Larocque Service</w:t>
      </w:r>
      <w:r w:rsidR="00FC3CDC">
        <w:t xml:space="preserve"> Ltée</w:t>
      </w:r>
      <w:r w:rsidRPr="00F46448">
        <w:t>.</w:t>
      </w:r>
    </w:p>
    <w:p w14:paraId="1276B96C" w14:textId="6CB01E00" w:rsidR="00805CC6" w:rsidRPr="00F46448" w:rsidRDefault="525495F9" w:rsidP="525495F9">
      <w:pPr>
        <w:spacing w:after="0"/>
        <w:ind w:firstLine="709"/>
        <w:rPr>
          <w:rFonts w:cs="Arial"/>
          <w:u w:val="single"/>
        </w:rPr>
      </w:pPr>
      <w:r w:rsidRPr="525495F9">
        <w:rPr>
          <w:rFonts w:cs="Arial"/>
          <w:b/>
          <w:bCs/>
        </w:rPr>
        <w:t>Proposé par : M</w:t>
      </w:r>
      <w:r w:rsidR="00383E23">
        <w:rPr>
          <w:rFonts w:cs="Arial"/>
          <w:b/>
          <w:bCs/>
        </w:rPr>
        <w:t>arie-</w:t>
      </w:r>
      <w:r w:rsidRPr="525495F9">
        <w:rPr>
          <w:rFonts w:cs="Arial"/>
          <w:b/>
          <w:bCs/>
        </w:rPr>
        <w:t>A</w:t>
      </w:r>
      <w:r w:rsidR="00383E23">
        <w:rPr>
          <w:rFonts w:cs="Arial"/>
          <w:b/>
          <w:bCs/>
        </w:rPr>
        <w:t xml:space="preserve">nne </w:t>
      </w:r>
      <w:r w:rsidRPr="525495F9">
        <w:rPr>
          <w:rFonts w:cs="Arial"/>
          <w:b/>
          <w:bCs/>
        </w:rPr>
        <w:t>F</w:t>
      </w:r>
      <w:r w:rsidR="00383E23">
        <w:rPr>
          <w:rFonts w:cs="Arial"/>
          <w:b/>
          <w:bCs/>
        </w:rPr>
        <w:t>erron</w:t>
      </w:r>
    </w:p>
    <w:p w14:paraId="6FB41FA6" w14:textId="05CFF3BC" w:rsidR="00805CC6" w:rsidRPr="00F46448" w:rsidRDefault="00805CC6" w:rsidP="525495F9">
      <w:pPr>
        <w:spacing w:after="0"/>
        <w:jc w:val="both"/>
        <w:rPr>
          <w:rFonts w:cs="Arial"/>
          <w:u w:val="single"/>
        </w:rPr>
      </w:pPr>
      <w:r w:rsidRPr="00F46448">
        <w:rPr>
          <w:rFonts w:cs="Arial"/>
          <w:szCs w:val="24"/>
        </w:rPr>
        <w:tab/>
      </w:r>
      <w:r w:rsidRPr="00F46448">
        <w:rPr>
          <w:rFonts w:cs="Arial"/>
          <w:b/>
          <w:bCs/>
        </w:rPr>
        <w:t>Appuyé par : P</w:t>
      </w:r>
      <w:r w:rsidR="00383E23">
        <w:rPr>
          <w:rFonts w:cs="Arial"/>
          <w:b/>
          <w:bCs/>
        </w:rPr>
        <w:t>aul-</w:t>
      </w:r>
      <w:r w:rsidRPr="00F46448">
        <w:rPr>
          <w:rFonts w:cs="Arial"/>
          <w:b/>
          <w:bCs/>
        </w:rPr>
        <w:t>A</w:t>
      </w:r>
      <w:r w:rsidR="00383E23">
        <w:rPr>
          <w:rFonts w:cs="Arial"/>
          <w:b/>
          <w:bCs/>
        </w:rPr>
        <w:t xml:space="preserve">urèle </w:t>
      </w:r>
      <w:r w:rsidRPr="00F46448">
        <w:rPr>
          <w:rFonts w:cs="Arial"/>
          <w:b/>
          <w:bCs/>
        </w:rPr>
        <w:t>C</w:t>
      </w:r>
      <w:r w:rsidR="00383E23">
        <w:rPr>
          <w:rFonts w:cs="Arial"/>
          <w:b/>
          <w:bCs/>
        </w:rPr>
        <w:t>hiasson</w:t>
      </w:r>
      <w:r w:rsidR="00383E23">
        <w:rPr>
          <w:rFonts w:cs="Arial"/>
          <w:b/>
          <w:bCs/>
        </w:rPr>
        <w:tab/>
      </w:r>
      <w:r w:rsidRPr="00F46448">
        <w:rPr>
          <w:rFonts w:cs="Arial"/>
          <w:szCs w:val="24"/>
        </w:rPr>
        <w:tab/>
      </w:r>
      <w:r w:rsidRPr="00F46448">
        <w:rPr>
          <w:rFonts w:cs="Arial"/>
          <w:szCs w:val="24"/>
        </w:rPr>
        <w:tab/>
      </w:r>
      <w:r w:rsidRPr="00F46448">
        <w:rPr>
          <w:rFonts w:cs="Arial"/>
        </w:rPr>
        <w:t>-</w:t>
      </w:r>
      <w:r w:rsidRPr="00F46448">
        <w:rPr>
          <w:rFonts w:cs="Arial"/>
          <w:b/>
          <w:bCs/>
        </w:rPr>
        <w:t>adoptée</w:t>
      </w:r>
    </w:p>
    <w:p w14:paraId="6C2F2514" w14:textId="77777777" w:rsidR="00805CC6" w:rsidRPr="008B6CED" w:rsidRDefault="00805CC6" w:rsidP="00805CC6">
      <w:pPr>
        <w:pStyle w:val="Sansinterligne"/>
        <w:rPr>
          <w:highlight w:val="yellow"/>
        </w:rPr>
      </w:pPr>
    </w:p>
    <w:p w14:paraId="3383F5D7" w14:textId="77777777" w:rsidR="006173EC" w:rsidRDefault="006173EC" w:rsidP="00805CC6">
      <w:pPr>
        <w:ind w:left="709"/>
        <w:jc w:val="both"/>
        <w:rPr>
          <w:b/>
          <w:bCs/>
          <w:highlight w:val="yellow"/>
        </w:rPr>
      </w:pPr>
    </w:p>
    <w:p w14:paraId="54AC7E6C" w14:textId="77777777" w:rsidR="006173EC" w:rsidRDefault="006173EC" w:rsidP="00805CC6">
      <w:pPr>
        <w:ind w:left="709"/>
        <w:jc w:val="both"/>
        <w:rPr>
          <w:b/>
          <w:bCs/>
          <w:highlight w:val="yellow"/>
        </w:rPr>
      </w:pPr>
    </w:p>
    <w:p w14:paraId="27D317BA" w14:textId="416686D2" w:rsidR="00805CC6" w:rsidRPr="00F46448" w:rsidRDefault="00805CC6" w:rsidP="00805CC6">
      <w:pPr>
        <w:ind w:left="709"/>
        <w:jc w:val="both"/>
        <w:rPr>
          <w:b/>
          <w:bCs/>
        </w:rPr>
      </w:pPr>
      <w:r w:rsidRPr="00F46448">
        <w:rPr>
          <w:b/>
          <w:bCs/>
        </w:rPr>
        <w:lastRenderedPageBreak/>
        <w:t>12.2</w:t>
      </w:r>
      <w:r w:rsidR="006173EC" w:rsidRPr="00F46448">
        <w:rPr>
          <w:b/>
          <w:bCs/>
        </w:rPr>
        <w:tab/>
      </w:r>
      <w:r w:rsidRPr="00F46448">
        <w:rPr>
          <w:b/>
          <w:bCs/>
          <w:u w:val="single"/>
        </w:rPr>
        <w:t>Autorisation d'utilisation du fonds de réserve</w:t>
      </w:r>
    </w:p>
    <w:p w14:paraId="6841F144" w14:textId="2D020252" w:rsidR="00805CC6" w:rsidRPr="00F46448" w:rsidRDefault="00805CC6" w:rsidP="00805CC6">
      <w:pPr>
        <w:jc w:val="both"/>
        <w:rPr>
          <w:b/>
          <w:bCs/>
          <w:u w:val="single"/>
        </w:rPr>
      </w:pPr>
      <w:r w:rsidRPr="00F46448">
        <w:rPr>
          <w:b/>
          <w:bCs/>
          <w:u w:val="single"/>
        </w:rPr>
        <w:t>PP201</w:t>
      </w:r>
      <w:r w:rsidR="003E1ADB" w:rsidRPr="00F46448">
        <w:rPr>
          <w:b/>
          <w:bCs/>
          <w:u w:val="single"/>
        </w:rPr>
        <w:t>9</w:t>
      </w:r>
      <w:r w:rsidRPr="00F46448">
        <w:rPr>
          <w:b/>
          <w:bCs/>
          <w:u w:val="single"/>
        </w:rPr>
        <w:t>-0</w:t>
      </w:r>
      <w:r w:rsidR="00B77AFF" w:rsidRPr="00F46448">
        <w:rPr>
          <w:b/>
          <w:bCs/>
          <w:u w:val="single"/>
        </w:rPr>
        <w:t>79</w:t>
      </w:r>
    </w:p>
    <w:p w14:paraId="44D1AE78" w14:textId="0B85F158" w:rsidR="00805CC6" w:rsidRPr="00F46448" w:rsidRDefault="00805CC6" w:rsidP="00805CC6">
      <w:pPr>
        <w:ind w:left="709"/>
        <w:jc w:val="both"/>
      </w:pPr>
      <w:r w:rsidRPr="00F46448">
        <w:t>Il est résolu que l'on utilise un montant de 2</w:t>
      </w:r>
      <w:r w:rsidR="00F46448" w:rsidRPr="00F46448">
        <w:t>0</w:t>
      </w:r>
      <w:r w:rsidRPr="00F46448">
        <w:t xml:space="preserve"> </w:t>
      </w:r>
      <w:r w:rsidR="00F46448" w:rsidRPr="00F46448">
        <w:t>000</w:t>
      </w:r>
      <w:r w:rsidRPr="00F46448">
        <w:t>,</w:t>
      </w:r>
      <w:r w:rsidR="00F46448" w:rsidRPr="00F46448">
        <w:t>00</w:t>
      </w:r>
      <w:r w:rsidRPr="00F46448">
        <w:t xml:space="preserve"> $ du fonds de réserve immobilisation général</w:t>
      </w:r>
      <w:r w:rsidR="00AD1BDC">
        <w:t>e</w:t>
      </w:r>
      <w:r w:rsidRPr="00F46448">
        <w:t xml:space="preserve"> pour l</w:t>
      </w:r>
      <w:r w:rsidR="00F46448" w:rsidRPr="00F46448">
        <w:t>’achat de terrain de l’Association coopérative des pêcheurs de l’île Ltée (NID 20450425)</w:t>
      </w:r>
      <w:r w:rsidRPr="00F46448">
        <w:t>.</w:t>
      </w:r>
    </w:p>
    <w:p w14:paraId="3B1F1998" w14:textId="5452CCB5" w:rsidR="00805CC6" w:rsidRPr="00F46448" w:rsidRDefault="00805CC6" w:rsidP="525495F9">
      <w:pPr>
        <w:spacing w:after="0"/>
        <w:ind w:firstLine="709"/>
        <w:rPr>
          <w:rFonts w:cs="Arial"/>
          <w:u w:val="single"/>
        </w:rPr>
      </w:pPr>
      <w:r w:rsidRPr="00F46448">
        <w:rPr>
          <w:rFonts w:cs="Arial"/>
          <w:b/>
          <w:bCs/>
        </w:rPr>
        <w:t>Proposé par : G</w:t>
      </w:r>
      <w:r w:rsidR="00383E23">
        <w:rPr>
          <w:rFonts w:cs="Arial"/>
          <w:b/>
          <w:bCs/>
        </w:rPr>
        <w:t xml:space="preserve">illes E. </w:t>
      </w:r>
      <w:r w:rsidRPr="00F46448">
        <w:rPr>
          <w:rFonts w:cs="Arial"/>
          <w:b/>
          <w:bCs/>
        </w:rPr>
        <w:t>D</w:t>
      </w:r>
      <w:r w:rsidR="00383E23">
        <w:rPr>
          <w:rFonts w:cs="Arial"/>
          <w:b/>
          <w:bCs/>
        </w:rPr>
        <w:t>uguay</w:t>
      </w:r>
      <w:r w:rsidRPr="00F46448">
        <w:rPr>
          <w:rFonts w:cs="Arial"/>
          <w:b/>
          <w:szCs w:val="24"/>
        </w:rPr>
        <w:tab/>
      </w:r>
    </w:p>
    <w:p w14:paraId="3325BA8E" w14:textId="2B48BD64" w:rsidR="00805CC6" w:rsidRPr="00BB5D0C" w:rsidRDefault="00805CC6" w:rsidP="525495F9">
      <w:pPr>
        <w:spacing w:after="0"/>
        <w:jc w:val="both"/>
        <w:rPr>
          <w:rFonts w:cs="Arial"/>
          <w:u w:val="single"/>
        </w:rPr>
      </w:pPr>
      <w:r w:rsidRPr="00F46448">
        <w:rPr>
          <w:rFonts w:cs="Arial"/>
          <w:szCs w:val="24"/>
        </w:rPr>
        <w:tab/>
      </w:r>
      <w:r w:rsidRPr="00F46448">
        <w:rPr>
          <w:rFonts w:cs="Arial"/>
          <w:b/>
          <w:bCs/>
        </w:rPr>
        <w:t>Appuyé par : L</w:t>
      </w:r>
      <w:r w:rsidR="00383E23">
        <w:rPr>
          <w:rFonts w:cs="Arial"/>
          <w:b/>
          <w:bCs/>
        </w:rPr>
        <w:t xml:space="preserve">inda Robichaud </w:t>
      </w:r>
      <w:r w:rsidRPr="00F46448">
        <w:rPr>
          <w:rFonts w:cs="Arial"/>
          <w:b/>
          <w:bCs/>
        </w:rPr>
        <w:t>B</w:t>
      </w:r>
      <w:r w:rsidR="00383E23">
        <w:rPr>
          <w:rFonts w:cs="Arial"/>
          <w:b/>
          <w:bCs/>
        </w:rPr>
        <w:t>lanchard</w:t>
      </w:r>
      <w:r w:rsidRPr="00F46448">
        <w:rPr>
          <w:rFonts w:cs="Arial"/>
          <w:szCs w:val="24"/>
        </w:rPr>
        <w:tab/>
      </w:r>
      <w:r w:rsidRPr="00F46448">
        <w:rPr>
          <w:rFonts w:cs="Arial"/>
          <w:szCs w:val="24"/>
        </w:rPr>
        <w:tab/>
      </w:r>
      <w:r w:rsidRPr="00F46448">
        <w:rPr>
          <w:rFonts w:cs="Arial"/>
        </w:rPr>
        <w:t>-</w:t>
      </w:r>
      <w:r w:rsidRPr="00F46448">
        <w:rPr>
          <w:rFonts w:cs="Arial"/>
          <w:b/>
          <w:bCs/>
        </w:rPr>
        <w:t>adoptée</w:t>
      </w:r>
    </w:p>
    <w:p w14:paraId="4972A75C" w14:textId="1764EF21" w:rsidR="00805CC6" w:rsidRDefault="00805CC6" w:rsidP="00805CC6">
      <w:pPr>
        <w:pStyle w:val="Sansinterligne"/>
        <w:rPr>
          <w:b/>
        </w:rPr>
      </w:pPr>
      <w:r w:rsidRPr="00145B72">
        <w:rPr>
          <w:b/>
        </w:rPr>
        <w:t>     </w:t>
      </w:r>
    </w:p>
    <w:p w14:paraId="163694F1" w14:textId="77777777" w:rsidR="002278B8" w:rsidRDefault="002278B8" w:rsidP="00805CC6">
      <w:pPr>
        <w:pStyle w:val="Sansinterligne"/>
        <w:rPr>
          <w:b/>
        </w:rPr>
      </w:pPr>
    </w:p>
    <w:p w14:paraId="79AC3859" w14:textId="77777777" w:rsidR="002278B8" w:rsidRDefault="002278B8" w:rsidP="006173EC">
      <w:pPr>
        <w:tabs>
          <w:tab w:val="left" w:pos="1418"/>
        </w:tabs>
        <w:spacing w:after="0"/>
        <w:ind w:left="709"/>
        <w:jc w:val="both"/>
        <w:rPr>
          <w:rFonts w:cs="Arial"/>
          <w:b/>
          <w:bCs/>
          <w:szCs w:val="24"/>
          <w:highlight w:val="green"/>
          <w:lang w:val="fr-FR"/>
        </w:rPr>
      </w:pPr>
    </w:p>
    <w:p w14:paraId="0E266236" w14:textId="2C8875C4" w:rsidR="002278B8" w:rsidRPr="002278B8" w:rsidRDefault="002278B8" w:rsidP="002278B8">
      <w:pPr>
        <w:tabs>
          <w:tab w:val="left" w:pos="1418"/>
        </w:tabs>
        <w:spacing w:after="0"/>
        <w:ind w:left="709"/>
        <w:jc w:val="both"/>
        <w:rPr>
          <w:rFonts w:cs="Arial"/>
          <w:b/>
          <w:bCs/>
          <w:szCs w:val="24"/>
          <w:u w:val="single"/>
          <w:lang w:val="fr-FR"/>
        </w:rPr>
      </w:pPr>
      <w:r w:rsidRPr="002278B8">
        <w:rPr>
          <w:rFonts w:cs="Arial"/>
          <w:b/>
          <w:bCs/>
          <w:szCs w:val="24"/>
          <w:lang w:val="fr-FR"/>
        </w:rPr>
        <w:t>12.3</w:t>
      </w:r>
      <w:r w:rsidRPr="002278B8">
        <w:rPr>
          <w:rFonts w:cs="Arial"/>
          <w:b/>
          <w:bCs/>
          <w:szCs w:val="24"/>
          <w:lang w:val="fr-FR"/>
        </w:rPr>
        <w:tab/>
      </w:r>
      <w:r w:rsidRPr="002278B8">
        <w:rPr>
          <w:rFonts w:cs="Arial"/>
          <w:b/>
          <w:bCs/>
          <w:szCs w:val="24"/>
          <w:u w:val="single"/>
          <w:lang w:val="fr-FR"/>
        </w:rPr>
        <w:t xml:space="preserve">Transfert au fonds de réserve – </w:t>
      </w:r>
      <w:r w:rsidR="005C23B8">
        <w:rPr>
          <w:rFonts w:cs="Arial"/>
          <w:b/>
          <w:bCs/>
          <w:szCs w:val="24"/>
          <w:u w:val="single"/>
          <w:lang w:val="fr-FR"/>
        </w:rPr>
        <w:t>compte</w:t>
      </w:r>
      <w:r w:rsidRPr="002278B8">
        <w:rPr>
          <w:rFonts w:cs="Arial"/>
          <w:b/>
          <w:bCs/>
          <w:szCs w:val="24"/>
          <w:u w:val="single"/>
          <w:lang w:val="fr-FR"/>
        </w:rPr>
        <w:t xml:space="preserve"> général</w:t>
      </w:r>
    </w:p>
    <w:p w14:paraId="71926D08" w14:textId="77777777" w:rsidR="002278B8" w:rsidRPr="002278B8" w:rsidRDefault="002278B8" w:rsidP="002278B8">
      <w:pPr>
        <w:spacing w:after="0"/>
        <w:jc w:val="both"/>
        <w:rPr>
          <w:rFonts w:cs="Arial"/>
          <w:b/>
          <w:szCs w:val="24"/>
        </w:rPr>
      </w:pPr>
    </w:p>
    <w:p w14:paraId="196DCDAF" w14:textId="77777777" w:rsidR="002278B8" w:rsidRPr="002278B8" w:rsidRDefault="002278B8" w:rsidP="002278B8">
      <w:pPr>
        <w:spacing w:after="0"/>
        <w:jc w:val="both"/>
        <w:rPr>
          <w:rFonts w:cs="Arial"/>
          <w:b/>
          <w:szCs w:val="24"/>
          <w:u w:val="single"/>
        </w:rPr>
      </w:pPr>
      <w:r w:rsidRPr="002278B8">
        <w:rPr>
          <w:rFonts w:cs="Arial"/>
          <w:b/>
          <w:szCs w:val="24"/>
          <w:u w:val="single"/>
        </w:rPr>
        <w:t>PP2019-080</w:t>
      </w:r>
    </w:p>
    <w:p w14:paraId="24787D21" w14:textId="77777777" w:rsidR="002278B8" w:rsidRPr="002278B8" w:rsidRDefault="002278B8" w:rsidP="002278B8">
      <w:pPr>
        <w:spacing w:after="0"/>
        <w:jc w:val="both"/>
        <w:rPr>
          <w:rFonts w:cs="Arial"/>
          <w:b/>
          <w:szCs w:val="24"/>
          <w:u w:val="single"/>
        </w:rPr>
      </w:pPr>
    </w:p>
    <w:p w14:paraId="3D652A90" w14:textId="78A75E9B" w:rsidR="002278B8" w:rsidRPr="002278B8" w:rsidRDefault="002278B8" w:rsidP="002278B8">
      <w:pPr>
        <w:spacing w:after="0"/>
        <w:ind w:left="705"/>
        <w:jc w:val="both"/>
        <w:rPr>
          <w:rFonts w:cs="Arial"/>
          <w:szCs w:val="24"/>
          <w:lang w:val="fr-FR"/>
        </w:rPr>
      </w:pPr>
      <w:r w:rsidRPr="002278B8">
        <w:rPr>
          <w:rFonts w:cs="Arial"/>
          <w:szCs w:val="24"/>
          <w:lang w:val="fr-FR"/>
        </w:rPr>
        <w:t xml:space="preserve">Il est résolu que l’on fasse un transfert du </w:t>
      </w:r>
      <w:r w:rsidRPr="002278B8">
        <w:rPr>
          <w:rFonts w:cs="Arial"/>
          <w:b/>
          <w:i/>
          <w:szCs w:val="24"/>
          <w:lang w:val="fr-FR"/>
        </w:rPr>
        <w:t xml:space="preserve">Fonds </w:t>
      </w:r>
      <w:r w:rsidR="005C23B8">
        <w:rPr>
          <w:rFonts w:cs="Arial"/>
          <w:b/>
          <w:i/>
          <w:szCs w:val="24"/>
          <w:lang w:val="fr-FR"/>
        </w:rPr>
        <w:t>du Compte</w:t>
      </w:r>
      <w:r w:rsidRPr="002278B8">
        <w:rPr>
          <w:rFonts w:cs="Arial"/>
          <w:b/>
          <w:bCs/>
          <w:i/>
          <w:iCs/>
          <w:szCs w:val="24"/>
          <w:lang w:val="fr-FR"/>
        </w:rPr>
        <w:t xml:space="preserve"> général au Fonds de réserve / immobilisation générale </w:t>
      </w:r>
      <w:r w:rsidRPr="002278B8">
        <w:rPr>
          <w:rFonts w:cs="Arial"/>
          <w:szCs w:val="24"/>
          <w:lang w:val="fr-FR"/>
        </w:rPr>
        <w:t xml:space="preserve">pour un montant de </w:t>
      </w:r>
      <w:r w:rsidRPr="002278B8">
        <w:rPr>
          <w:rFonts w:cs="Arial"/>
          <w:b/>
          <w:bCs/>
          <w:szCs w:val="24"/>
          <w:lang w:val="fr-FR"/>
        </w:rPr>
        <w:t>6 649,00</w:t>
      </w:r>
      <w:r w:rsidRPr="002278B8">
        <w:rPr>
          <w:rFonts w:cs="Arial"/>
          <w:szCs w:val="24"/>
          <w:lang w:val="fr-FR"/>
        </w:rPr>
        <w:t xml:space="preserve"> </w:t>
      </w:r>
      <w:r w:rsidRPr="002278B8">
        <w:rPr>
          <w:rFonts w:cs="Arial"/>
          <w:b/>
          <w:bCs/>
          <w:szCs w:val="24"/>
          <w:lang w:val="fr-FR"/>
        </w:rPr>
        <w:t>$</w:t>
      </w:r>
      <w:r w:rsidRPr="002278B8">
        <w:rPr>
          <w:rFonts w:cs="Arial"/>
          <w:b/>
          <w:szCs w:val="24"/>
          <w:lang w:val="fr-FR"/>
        </w:rPr>
        <w:t>.</w:t>
      </w:r>
    </w:p>
    <w:p w14:paraId="6D1EAC67" w14:textId="77777777" w:rsidR="002278B8" w:rsidRPr="002278B8" w:rsidRDefault="002278B8" w:rsidP="002278B8">
      <w:pPr>
        <w:spacing w:after="0"/>
        <w:jc w:val="both"/>
        <w:rPr>
          <w:rFonts w:cs="Arial"/>
          <w:b/>
          <w:szCs w:val="24"/>
          <w:lang w:val="fr-FR"/>
        </w:rPr>
      </w:pPr>
    </w:p>
    <w:p w14:paraId="4CC8E04E" w14:textId="1435F9B0" w:rsidR="002278B8" w:rsidRPr="002278B8" w:rsidRDefault="002278B8" w:rsidP="525495F9">
      <w:pPr>
        <w:spacing w:after="0"/>
        <w:jc w:val="both"/>
        <w:rPr>
          <w:rFonts w:cs="Arial"/>
          <w:u w:val="single"/>
        </w:rPr>
      </w:pPr>
      <w:r w:rsidRPr="002278B8">
        <w:rPr>
          <w:rFonts w:cs="Arial"/>
          <w:b/>
          <w:szCs w:val="24"/>
        </w:rPr>
        <w:tab/>
      </w:r>
      <w:r w:rsidRPr="002278B8">
        <w:rPr>
          <w:rFonts w:cs="Arial"/>
          <w:b/>
          <w:bCs/>
        </w:rPr>
        <w:t>Proposé par : G</w:t>
      </w:r>
      <w:r w:rsidR="00383E23">
        <w:rPr>
          <w:rFonts w:cs="Arial"/>
          <w:b/>
          <w:bCs/>
        </w:rPr>
        <w:t xml:space="preserve">uy </w:t>
      </w:r>
      <w:r w:rsidRPr="002278B8">
        <w:rPr>
          <w:rFonts w:cs="Arial"/>
          <w:b/>
          <w:bCs/>
        </w:rPr>
        <w:t>O</w:t>
      </w:r>
      <w:r w:rsidR="00383E23">
        <w:rPr>
          <w:rFonts w:cs="Arial"/>
          <w:b/>
          <w:bCs/>
        </w:rPr>
        <w:t xml:space="preserve">. </w:t>
      </w:r>
      <w:r w:rsidRPr="002278B8">
        <w:rPr>
          <w:rFonts w:cs="Arial"/>
          <w:b/>
          <w:bCs/>
        </w:rPr>
        <w:t>C</w:t>
      </w:r>
      <w:r w:rsidR="00383E23">
        <w:rPr>
          <w:rFonts w:cs="Arial"/>
          <w:b/>
          <w:bCs/>
        </w:rPr>
        <w:t>hiasson</w:t>
      </w:r>
      <w:r w:rsidRPr="002278B8">
        <w:rPr>
          <w:rFonts w:cs="Arial"/>
          <w:b/>
          <w:szCs w:val="24"/>
        </w:rPr>
        <w:tab/>
      </w:r>
    </w:p>
    <w:p w14:paraId="5151F7F6" w14:textId="0343D2D3" w:rsidR="002278B8" w:rsidRPr="002278B8" w:rsidRDefault="002278B8" w:rsidP="525495F9">
      <w:pPr>
        <w:spacing w:after="0"/>
        <w:jc w:val="both"/>
        <w:rPr>
          <w:rFonts w:cs="Arial"/>
          <w:b/>
          <w:bCs/>
        </w:rPr>
      </w:pPr>
      <w:r w:rsidRPr="002278B8">
        <w:rPr>
          <w:rFonts w:cs="Arial"/>
          <w:szCs w:val="24"/>
        </w:rPr>
        <w:tab/>
      </w:r>
      <w:r w:rsidRPr="002278B8">
        <w:rPr>
          <w:rFonts w:cs="Arial"/>
          <w:b/>
          <w:bCs/>
        </w:rPr>
        <w:t>Appuyé par : M</w:t>
      </w:r>
      <w:r w:rsidR="00383E23">
        <w:rPr>
          <w:rFonts w:cs="Arial"/>
          <w:b/>
          <w:bCs/>
        </w:rPr>
        <w:t>arie-</w:t>
      </w:r>
      <w:r w:rsidRPr="002278B8">
        <w:rPr>
          <w:rFonts w:cs="Arial"/>
          <w:b/>
          <w:bCs/>
        </w:rPr>
        <w:t>A</w:t>
      </w:r>
      <w:r w:rsidR="00383E23">
        <w:rPr>
          <w:rFonts w:cs="Arial"/>
          <w:b/>
          <w:bCs/>
        </w:rPr>
        <w:t xml:space="preserve">nne </w:t>
      </w:r>
      <w:r w:rsidRPr="002278B8">
        <w:rPr>
          <w:rFonts w:cs="Arial"/>
          <w:b/>
          <w:bCs/>
        </w:rPr>
        <w:t>F</w:t>
      </w:r>
      <w:r w:rsidR="00383E23">
        <w:rPr>
          <w:rFonts w:cs="Arial"/>
          <w:b/>
          <w:bCs/>
        </w:rPr>
        <w:t>erron</w:t>
      </w:r>
      <w:r w:rsidR="00383E23">
        <w:rPr>
          <w:rFonts w:cs="Arial"/>
          <w:b/>
          <w:bCs/>
        </w:rPr>
        <w:tab/>
      </w:r>
      <w:r w:rsidR="00383E23">
        <w:rPr>
          <w:rFonts w:cs="Arial"/>
          <w:b/>
          <w:bCs/>
        </w:rPr>
        <w:tab/>
      </w:r>
      <w:r w:rsidRPr="002278B8">
        <w:rPr>
          <w:rFonts w:cs="Arial"/>
          <w:szCs w:val="24"/>
        </w:rPr>
        <w:tab/>
      </w:r>
      <w:r w:rsidRPr="002278B8">
        <w:rPr>
          <w:rFonts w:cs="Arial"/>
        </w:rPr>
        <w:t>-</w:t>
      </w:r>
      <w:r w:rsidRPr="002278B8">
        <w:rPr>
          <w:rFonts w:cs="Arial"/>
          <w:b/>
          <w:bCs/>
        </w:rPr>
        <w:t>adoptée</w:t>
      </w:r>
    </w:p>
    <w:p w14:paraId="50A27A39" w14:textId="77777777" w:rsidR="002278B8" w:rsidRPr="002278B8" w:rsidRDefault="002278B8" w:rsidP="002278B8">
      <w:pPr>
        <w:spacing w:after="0"/>
        <w:jc w:val="both"/>
        <w:rPr>
          <w:rFonts w:cs="Arial"/>
          <w:b/>
          <w:szCs w:val="24"/>
          <w:u w:val="single"/>
          <w:lang w:val="fr-FR"/>
        </w:rPr>
      </w:pPr>
    </w:p>
    <w:p w14:paraId="51F5504B" w14:textId="46FC8DC2" w:rsidR="002278B8" w:rsidRPr="002278B8" w:rsidRDefault="002278B8" w:rsidP="006173EC">
      <w:pPr>
        <w:tabs>
          <w:tab w:val="left" w:pos="1418"/>
        </w:tabs>
        <w:spacing w:after="0"/>
        <w:ind w:left="709"/>
        <w:jc w:val="both"/>
        <w:rPr>
          <w:rFonts w:cs="Arial"/>
          <w:b/>
          <w:bCs/>
          <w:szCs w:val="24"/>
          <w:lang w:val="fr-FR"/>
        </w:rPr>
      </w:pPr>
    </w:p>
    <w:p w14:paraId="61D72BC2" w14:textId="77777777" w:rsidR="002278B8" w:rsidRPr="002278B8" w:rsidRDefault="002278B8" w:rsidP="006173EC">
      <w:pPr>
        <w:tabs>
          <w:tab w:val="left" w:pos="1418"/>
        </w:tabs>
        <w:spacing w:after="0"/>
        <w:ind w:left="709"/>
        <w:jc w:val="both"/>
        <w:rPr>
          <w:rFonts w:cs="Arial"/>
          <w:b/>
          <w:bCs/>
          <w:szCs w:val="24"/>
          <w:lang w:val="fr-FR"/>
        </w:rPr>
      </w:pPr>
    </w:p>
    <w:p w14:paraId="54654E0F" w14:textId="52392A3F" w:rsidR="00805CC6" w:rsidRPr="002278B8" w:rsidRDefault="00805CC6" w:rsidP="006173EC">
      <w:pPr>
        <w:tabs>
          <w:tab w:val="left" w:pos="1418"/>
        </w:tabs>
        <w:spacing w:after="0"/>
        <w:ind w:left="709"/>
        <w:jc w:val="both"/>
        <w:rPr>
          <w:rFonts w:cs="Arial"/>
          <w:b/>
          <w:bCs/>
          <w:szCs w:val="24"/>
          <w:u w:val="single"/>
          <w:lang w:val="fr-FR"/>
        </w:rPr>
      </w:pPr>
      <w:r w:rsidRPr="002278B8">
        <w:rPr>
          <w:rFonts w:cs="Arial"/>
          <w:b/>
          <w:bCs/>
          <w:szCs w:val="24"/>
          <w:lang w:val="fr-FR"/>
        </w:rPr>
        <w:t>12.</w:t>
      </w:r>
      <w:r w:rsidR="002278B8" w:rsidRPr="002278B8">
        <w:rPr>
          <w:rFonts w:cs="Arial"/>
          <w:b/>
          <w:bCs/>
          <w:szCs w:val="24"/>
          <w:lang w:val="fr-FR"/>
        </w:rPr>
        <w:t>4</w:t>
      </w:r>
      <w:r w:rsidR="006173EC" w:rsidRPr="002278B8">
        <w:rPr>
          <w:rFonts w:cs="Arial"/>
          <w:b/>
          <w:bCs/>
          <w:szCs w:val="24"/>
          <w:lang w:val="fr-FR"/>
        </w:rPr>
        <w:tab/>
      </w:r>
      <w:r w:rsidRPr="002278B8">
        <w:rPr>
          <w:rFonts w:cs="Arial"/>
          <w:b/>
          <w:bCs/>
          <w:szCs w:val="24"/>
          <w:u w:val="single"/>
          <w:lang w:val="fr-FR"/>
        </w:rPr>
        <w:t xml:space="preserve">Transfert au fonds de </w:t>
      </w:r>
      <w:r w:rsidR="003E1ADB" w:rsidRPr="002278B8">
        <w:rPr>
          <w:rFonts w:cs="Arial"/>
          <w:b/>
          <w:bCs/>
          <w:szCs w:val="24"/>
          <w:u w:val="single"/>
          <w:lang w:val="fr-FR"/>
        </w:rPr>
        <w:t>réserve -</w:t>
      </w:r>
      <w:r w:rsidRPr="002278B8">
        <w:rPr>
          <w:rFonts w:cs="Arial"/>
          <w:b/>
          <w:bCs/>
          <w:szCs w:val="24"/>
          <w:u w:val="single"/>
          <w:lang w:val="fr-FR"/>
        </w:rPr>
        <w:t xml:space="preserve"> eau et égout</w:t>
      </w:r>
    </w:p>
    <w:p w14:paraId="4D707415" w14:textId="77777777" w:rsidR="00805CC6" w:rsidRPr="002278B8" w:rsidRDefault="00805CC6" w:rsidP="00805CC6">
      <w:pPr>
        <w:spacing w:after="0"/>
        <w:jc w:val="both"/>
        <w:rPr>
          <w:rFonts w:cs="Arial"/>
          <w:b/>
          <w:szCs w:val="24"/>
        </w:rPr>
      </w:pPr>
    </w:p>
    <w:p w14:paraId="6E223346" w14:textId="59DC9058" w:rsidR="00805CC6" w:rsidRPr="002278B8" w:rsidRDefault="00805CC6" w:rsidP="00805CC6">
      <w:pPr>
        <w:spacing w:after="0"/>
        <w:jc w:val="both"/>
        <w:rPr>
          <w:rFonts w:cs="Arial"/>
          <w:b/>
          <w:szCs w:val="24"/>
          <w:u w:val="single"/>
        </w:rPr>
      </w:pPr>
      <w:r w:rsidRPr="002278B8">
        <w:rPr>
          <w:rFonts w:cs="Arial"/>
          <w:b/>
          <w:szCs w:val="24"/>
          <w:u w:val="single"/>
        </w:rPr>
        <w:t>PP201</w:t>
      </w:r>
      <w:r w:rsidR="003E1ADB" w:rsidRPr="002278B8">
        <w:rPr>
          <w:rFonts w:cs="Arial"/>
          <w:b/>
          <w:szCs w:val="24"/>
          <w:u w:val="single"/>
        </w:rPr>
        <w:t>9</w:t>
      </w:r>
      <w:r w:rsidRPr="002278B8">
        <w:rPr>
          <w:rFonts w:cs="Arial"/>
          <w:b/>
          <w:szCs w:val="24"/>
          <w:u w:val="single"/>
        </w:rPr>
        <w:t>-0</w:t>
      </w:r>
      <w:r w:rsidR="00B77AFF" w:rsidRPr="002278B8">
        <w:rPr>
          <w:rFonts w:cs="Arial"/>
          <w:b/>
          <w:szCs w:val="24"/>
          <w:u w:val="single"/>
        </w:rPr>
        <w:t>8</w:t>
      </w:r>
      <w:r w:rsidR="002278B8" w:rsidRPr="002278B8">
        <w:rPr>
          <w:rFonts w:cs="Arial"/>
          <w:b/>
          <w:szCs w:val="24"/>
          <w:u w:val="single"/>
        </w:rPr>
        <w:t>1</w:t>
      </w:r>
    </w:p>
    <w:p w14:paraId="311608FB" w14:textId="77777777" w:rsidR="00805CC6" w:rsidRPr="002278B8" w:rsidRDefault="00805CC6" w:rsidP="00805CC6">
      <w:pPr>
        <w:spacing w:after="0"/>
        <w:jc w:val="both"/>
        <w:rPr>
          <w:rFonts w:cs="Arial"/>
          <w:b/>
          <w:szCs w:val="24"/>
          <w:u w:val="single"/>
        </w:rPr>
      </w:pPr>
    </w:p>
    <w:p w14:paraId="35634519" w14:textId="59C84CC9" w:rsidR="00805CC6" w:rsidRPr="002278B8" w:rsidRDefault="00805CC6" w:rsidP="00805CC6">
      <w:pPr>
        <w:spacing w:after="0"/>
        <w:ind w:left="705"/>
        <w:jc w:val="both"/>
        <w:rPr>
          <w:rFonts w:cs="Arial"/>
          <w:szCs w:val="24"/>
          <w:lang w:val="fr-FR"/>
        </w:rPr>
      </w:pPr>
      <w:r w:rsidRPr="002278B8">
        <w:rPr>
          <w:rFonts w:cs="Arial"/>
          <w:szCs w:val="24"/>
          <w:lang w:val="fr-FR"/>
        </w:rPr>
        <w:t xml:space="preserve">Il est résolu que l’on fasse un transfert du </w:t>
      </w:r>
      <w:r w:rsidRPr="002278B8">
        <w:rPr>
          <w:rFonts w:cs="Arial"/>
          <w:b/>
          <w:i/>
          <w:szCs w:val="24"/>
          <w:lang w:val="fr-FR"/>
        </w:rPr>
        <w:t>Fonds de</w:t>
      </w:r>
      <w:r w:rsidRPr="002278B8">
        <w:rPr>
          <w:rFonts w:cs="Arial"/>
          <w:b/>
          <w:bCs/>
          <w:i/>
          <w:iCs/>
          <w:szCs w:val="24"/>
          <w:lang w:val="fr-FR"/>
        </w:rPr>
        <w:t xml:space="preserve"> fonctionnement eau et égout au Fonds de réserve / immobilisation eau et égout </w:t>
      </w:r>
      <w:r w:rsidRPr="002278B8">
        <w:rPr>
          <w:rFonts w:cs="Arial"/>
          <w:szCs w:val="24"/>
          <w:lang w:val="fr-FR"/>
        </w:rPr>
        <w:t xml:space="preserve">pour un montant de </w:t>
      </w:r>
      <w:r w:rsidR="002278B8" w:rsidRPr="002278B8">
        <w:rPr>
          <w:rFonts w:cs="Arial"/>
          <w:b/>
          <w:bCs/>
          <w:szCs w:val="24"/>
          <w:lang w:val="fr-FR"/>
        </w:rPr>
        <w:t>9 339</w:t>
      </w:r>
      <w:r w:rsidRPr="002278B8">
        <w:rPr>
          <w:rFonts w:cs="Arial"/>
          <w:b/>
          <w:bCs/>
          <w:szCs w:val="24"/>
          <w:lang w:val="fr-FR"/>
        </w:rPr>
        <w:t>,</w:t>
      </w:r>
      <w:r w:rsidR="002278B8" w:rsidRPr="002278B8">
        <w:rPr>
          <w:rFonts w:cs="Arial"/>
          <w:b/>
          <w:szCs w:val="24"/>
          <w:lang w:val="fr-FR"/>
        </w:rPr>
        <w:t>00</w:t>
      </w:r>
      <w:r w:rsidRPr="002278B8">
        <w:rPr>
          <w:rFonts w:cs="Arial"/>
          <w:b/>
          <w:szCs w:val="24"/>
          <w:lang w:val="fr-FR"/>
        </w:rPr>
        <w:t xml:space="preserve"> $.</w:t>
      </w:r>
    </w:p>
    <w:p w14:paraId="3C5EA799" w14:textId="77777777" w:rsidR="00805CC6" w:rsidRPr="002278B8" w:rsidRDefault="00805CC6" w:rsidP="00805CC6">
      <w:pPr>
        <w:spacing w:after="0"/>
        <w:jc w:val="both"/>
        <w:rPr>
          <w:rFonts w:cs="Arial"/>
          <w:b/>
          <w:szCs w:val="24"/>
          <w:lang w:val="fr-FR"/>
        </w:rPr>
      </w:pPr>
    </w:p>
    <w:p w14:paraId="1650786B" w14:textId="0333B023" w:rsidR="00805CC6" w:rsidRPr="002278B8" w:rsidRDefault="00805CC6" w:rsidP="525495F9">
      <w:pPr>
        <w:spacing w:after="0"/>
        <w:jc w:val="both"/>
        <w:rPr>
          <w:rFonts w:cs="Arial"/>
          <w:u w:val="single"/>
        </w:rPr>
      </w:pPr>
      <w:r w:rsidRPr="002278B8">
        <w:rPr>
          <w:rFonts w:cs="Arial"/>
          <w:b/>
          <w:szCs w:val="24"/>
        </w:rPr>
        <w:tab/>
      </w:r>
      <w:r w:rsidRPr="002278B8">
        <w:rPr>
          <w:rFonts w:cs="Arial"/>
          <w:b/>
          <w:bCs/>
        </w:rPr>
        <w:t>Proposé par : M</w:t>
      </w:r>
      <w:r w:rsidR="00383E23">
        <w:rPr>
          <w:rFonts w:cs="Arial"/>
          <w:b/>
          <w:bCs/>
        </w:rPr>
        <w:t>arie-</w:t>
      </w:r>
      <w:r w:rsidRPr="002278B8">
        <w:rPr>
          <w:rFonts w:cs="Arial"/>
          <w:b/>
          <w:bCs/>
        </w:rPr>
        <w:t>A</w:t>
      </w:r>
      <w:r w:rsidR="00383E23">
        <w:rPr>
          <w:rFonts w:cs="Arial"/>
          <w:b/>
          <w:bCs/>
        </w:rPr>
        <w:t xml:space="preserve">nne </w:t>
      </w:r>
      <w:r w:rsidRPr="002278B8">
        <w:rPr>
          <w:rFonts w:cs="Arial"/>
          <w:b/>
          <w:bCs/>
        </w:rPr>
        <w:t>F</w:t>
      </w:r>
      <w:r w:rsidR="00383E23">
        <w:rPr>
          <w:rFonts w:cs="Arial"/>
          <w:b/>
          <w:bCs/>
        </w:rPr>
        <w:t>erron</w:t>
      </w:r>
      <w:r w:rsidRPr="002278B8">
        <w:rPr>
          <w:rFonts w:cs="Arial"/>
          <w:b/>
          <w:szCs w:val="24"/>
        </w:rPr>
        <w:tab/>
      </w:r>
    </w:p>
    <w:p w14:paraId="28286090" w14:textId="43301B55" w:rsidR="00805CC6" w:rsidRDefault="00805CC6" w:rsidP="525495F9">
      <w:pPr>
        <w:spacing w:after="0"/>
        <w:jc w:val="both"/>
        <w:rPr>
          <w:rFonts w:cs="Arial"/>
          <w:b/>
          <w:bCs/>
        </w:rPr>
      </w:pPr>
      <w:r w:rsidRPr="002278B8">
        <w:rPr>
          <w:rFonts w:cs="Arial"/>
          <w:szCs w:val="24"/>
        </w:rPr>
        <w:tab/>
      </w:r>
      <w:r w:rsidRPr="002278B8">
        <w:rPr>
          <w:rFonts w:cs="Arial"/>
          <w:b/>
          <w:bCs/>
        </w:rPr>
        <w:t>Appuyé par : L</w:t>
      </w:r>
      <w:r w:rsidR="00383E23">
        <w:rPr>
          <w:rFonts w:cs="Arial"/>
          <w:b/>
          <w:bCs/>
        </w:rPr>
        <w:t>inda Robichaud Blanchard</w:t>
      </w:r>
      <w:r w:rsidR="00383E23">
        <w:rPr>
          <w:rFonts w:cs="Arial"/>
          <w:b/>
          <w:bCs/>
        </w:rPr>
        <w:tab/>
      </w:r>
      <w:r w:rsidRPr="002278B8">
        <w:rPr>
          <w:rFonts w:cs="Arial"/>
          <w:szCs w:val="24"/>
        </w:rPr>
        <w:tab/>
      </w:r>
      <w:r w:rsidRPr="002278B8">
        <w:rPr>
          <w:rFonts w:cs="Arial"/>
        </w:rPr>
        <w:t>-</w:t>
      </w:r>
      <w:r w:rsidRPr="002278B8">
        <w:rPr>
          <w:rFonts w:cs="Arial"/>
          <w:b/>
          <w:bCs/>
        </w:rPr>
        <w:t>adoptée</w:t>
      </w:r>
    </w:p>
    <w:p w14:paraId="2C9138DA" w14:textId="5A3EC6B4" w:rsidR="002278B8" w:rsidRDefault="002278B8" w:rsidP="00805CC6">
      <w:pPr>
        <w:spacing w:after="0"/>
        <w:jc w:val="both"/>
        <w:rPr>
          <w:rFonts w:cs="Arial"/>
          <w:b/>
          <w:bCs/>
        </w:rPr>
      </w:pPr>
    </w:p>
    <w:p w14:paraId="3559DA7B" w14:textId="77777777" w:rsidR="002278B8" w:rsidRDefault="002278B8" w:rsidP="00805CC6">
      <w:pPr>
        <w:spacing w:after="0"/>
        <w:jc w:val="both"/>
        <w:rPr>
          <w:rFonts w:cs="Arial"/>
          <w:b/>
          <w:bCs/>
        </w:rPr>
      </w:pPr>
    </w:p>
    <w:p w14:paraId="0F62D1B5" w14:textId="28BB861C" w:rsidR="003E1ADB" w:rsidRDefault="003E1ADB" w:rsidP="003E1ADB">
      <w:pPr>
        <w:spacing w:after="0"/>
        <w:ind w:firstLine="708"/>
        <w:jc w:val="both"/>
        <w:rPr>
          <w:rFonts w:cs="Arial"/>
          <w:b/>
          <w:szCs w:val="24"/>
          <w:u w:val="single"/>
        </w:rPr>
      </w:pPr>
      <w:r w:rsidRPr="003E1ADB">
        <w:rPr>
          <w:rFonts w:cs="Arial"/>
          <w:b/>
          <w:szCs w:val="24"/>
        </w:rPr>
        <w:t>12.</w:t>
      </w:r>
      <w:r w:rsidR="002278B8">
        <w:rPr>
          <w:rFonts w:cs="Arial"/>
          <w:b/>
          <w:szCs w:val="24"/>
        </w:rPr>
        <w:t>5</w:t>
      </w:r>
      <w:r w:rsidRPr="003E1ADB">
        <w:rPr>
          <w:rFonts w:cs="Arial"/>
          <w:b/>
          <w:szCs w:val="24"/>
        </w:rPr>
        <w:tab/>
      </w:r>
      <w:r w:rsidRPr="00A2146F">
        <w:rPr>
          <w:rFonts w:cs="Arial"/>
          <w:b/>
          <w:szCs w:val="24"/>
          <w:u w:val="single"/>
        </w:rPr>
        <w:t xml:space="preserve">Remise </w:t>
      </w:r>
      <w:r w:rsidR="00512302" w:rsidRPr="00A2146F">
        <w:rPr>
          <w:rFonts w:cs="Arial"/>
          <w:b/>
          <w:szCs w:val="24"/>
          <w:u w:val="single"/>
        </w:rPr>
        <w:t>d</w:t>
      </w:r>
      <w:r w:rsidR="00512302">
        <w:rPr>
          <w:rFonts w:cs="Arial"/>
          <w:b/>
          <w:szCs w:val="24"/>
          <w:u w:val="single"/>
        </w:rPr>
        <w:t>’un</w:t>
      </w:r>
      <w:r w:rsidR="00512302" w:rsidRPr="00A2146F">
        <w:rPr>
          <w:rFonts w:cs="Arial"/>
          <w:b/>
          <w:szCs w:val="24"/>
          <w:u w:val="single"/>
        </w:rPr>
        <w:t xml:space="preserve"> (</w:t>
      </w:r>
      <w:r w:rsidR="001E485C">
        <w:rPr>
          <w:rFonts w:cs="Arial"/>
          <w:b/>
          <w:szCs w:val="24"/>
          <w:u w:val="single"/>
        </w:rPr>
        <w:t>1)</w:t>
      </w:r>
      <w:r w:rsidRPr="00A2146F">
        <w:rPr>
          <w:rFonts w:cs="Arial"/>
          <w:b/>
          <w:szCs w:val="24"/>
          <w:u w:val="single"/>
        </w:rPr>
        <w:t xml:space="preserve"> chèque</w:t>
      </w:r>
      <w:r>
        <w:rPr>
          <w:rFonts w:cs="Arial"/>
          <w:b/>
          <w:szCs w:val="24"/>
          <w:u w:val="single"/>
        </w:rPr>
        <w:t xml:space="preserve"> - programme de politique de mesures </w:t>
      </w:r>
      <w:r w:rsidRPr="00236EE5">
        <w:rPr>
          <w:rFonts w:cs="Arial"/>
          <w:b/>
          <w:szCs w:val="24"/>
        </w:rPr>
        <w:tab/>
      </w:r>
      <w:r w:rsidRPr="00236EE5">
        <w:rPr>
          <w:rFonts w:cs="Arial"/>
          <w:b/>
          <w:szCs w:val="24"/>
        </w:rPr>
        <w:tab/>
      </w:r>
      <w:r w:rsidRPr="00236EE5">
        <w:rPr>
          <w:rFonts w:cs="Arial"/>
          <w:b/>
          <w:szCs w:val="24"/>
        </w:rPr>
        <w:tab/>
      </w:r>
      <w:r>
        <w:rPr>
          <w:rFonts w:cs="Arial"/>
          <w:b/>
          <w:szCs w:val="24"/>
          <w:u w:val="single"/>
        </w:rPr>
        <w:t>incitatives</w:t>
      </w:r>
      <w:r w:rsidRPr="00A2146F">
        <w:rPr>
          <w:rFonts w:cs="Arial"/>
          <w:b/>
          <w:szCs w:val="24"/>
          <w:u w:val="single"/>
        </w:rPr>
        <w:t xml:space="preserve"> </w:t>
      </w:r>
    </w:p>
    <w:p w14:paraId="5D13C5D9" w14:textId="77777777" w:rsidR="003E1ADB" w:rsidRDefault="003E1ADB" w:rsidP="003E1ADB">
      <w:pPr>
        <w:spacing w:after="0"/>
        <w:jc w:val="both"/>
        <w:rPr>
          <w:rFonts w:cs="Arial"/>
          <w:b/>
          <w:szCs w:val="24"/>
        </w:rPr>
      </w:pPr>
      <w:r w:rsidRPr="006E1DF3">
        <w:rPr>
          <w:rFonts w:cs="Arial"/>
          <w:b/>
          <w:szCs w:val="24"/>
        </w:rPr>
        <w:tab/>
      </w:r>
      <w:r w:rsidRPr="006E1DF3">
        <w:rPr>
          <w:rFonts w:cs="Arial"/>
          <w:b/>
          <w:szCs w:val="24"/>
        </w:rPr>
        <w:tab/>
      </w:r>
    </w:p>
    <w:p w14:paraId="5A99FF68" w14:textId="06CC763E" w:rsidR="003E1ADB" w:rsidRDefault="003E1ADB" w:rsidP="003E1ADB">
      <w:pPr>
        <w:spacing w:after="0"/>
        <w:ind w:left="1416"/>
        <w:jc w:val="both"/>
        <w:rPr>
          <w:rFonts w:cs="Arial"/>
          <w:b/>
          <w:szCs w:val="24"/>
          <w:u w:val="single"/>
        </w:rPr>
      </w:pPr>
      <w:r w:rsidRPr="00A2146F">
        <w:rPr>
          <w:rFonts w:cs="Arial"/>
          <w:b/>
          <w:szCs w:val="24"/>
          <w:u w:val="single"/>
        </w:rPr>
        <w:t>Politique de mesures incitatives pour un</w:t>
      </w:r>
      <w:r>
        <w:rPr>
          <w:rFonts w:cs="Arial"/>
          <w:b/>
          <w:szCs w:val="24"/>
          <w:u w:val="single"/>
        </w:rPr>
        <w:t xml:space="preserve"> </w:t>
      </w:r>
      <w:r w:rsidRPr="00A2146F">
        <w:rPr>
          <w:rFonts w:cs="Arial"/>
          <w:b/>
          <w:szCs w:val="24"/>
          <w:u w:val="single"/>
        </w:rPr>
        <w:t>nouveau propriétaire résidentiel</w:t>
      </w:r>
    </w:p>
    <w:p w14:paraId="60E80FFF" w14:textId="77777777" w:rsidR="003E1ADB" w:rsidRPr="00A2146F" w:rsidRDefault="003E1ADB" w:rsidP="003E1ADB">
      <w:pPr>
        <w:spacing w:after="0"/>
        <w:jc w:val="both"/>
        <w:rPr>
          <w:rFonts w:cs="Arial"/>
          <w:b/>
          <w:szCs w:val="24"/>
          <w:u w:val="single"/>
        </w:rPr>
      </w:pPr>
      <w:r w:rsidRPr="006E1DF3">
        <w:rPr>
          <w:rFonts w:cs="Arial"/>
          <w:b/>
          <w:szCs w:val="24"/>
        </w:rPr>
        <w:tab/>
      </w:r>
      <w:r w:rsidRPr="006E1DF3">
        <w:rPr>
          <w:rFonts w:cs="Arial"/>
          <w:b/>
          <w:szCs w:val="24"/>
        </w:rPr>
        <w:tab/>
      </w:r>
    </w:p>
    <w:p w14:paraId="41BA93F6" w14:textId="0104AA64" w:rsidR="003E1ADB" w:rsidRDefault="003E1ADB" w:rsidP="003E1ADB">
      <w:pPr>
        <w:spacing w:after="0"/>
        <w:ind w:left="708"/>
        <w:jc w:val="both"/>
        <w:rPr>
          <w:rFonts w:cs="Arial"/>
          <w:szCs w:val="24"/>
        </w:rPr>
      </w:pPr>
      <w:r w:rsidRPr="00A2146F">
        <w:rPr>
          <w:rFonts w:cs="Arial"/>
          <w:szCs w:val="24"/>
        </w:rPr>
        <w:t xml:space="preserve">L'agent de développement communautaire de la ville, Marc-André Paulin, remet un chèque de la somme de </w:t>
      </w:r>
      <w:r>
        <w:rPr>
          <w:rFonts w:cs="Arial"/>
          <w:szCs w:val="24"/>
        </w:rPr>
        <w:t>910</w:t>
      </w:r>
      <w:r w:rsidRPr="00A2146F">
        <w:rPr>
          <w:rFonts w:cs="Arial"/>
          <w:szCs w:val="24"/>
        </w:rPr>
        <w:t>,</w:t>
      </w:r>
      <w:r>
        <w:rPr>
          <w:rFonts w:cs="Arial"/>
          <w:szCs w:val="24"/>
        </w:rPr>
        <w:t>30</w:t>
      </w:r>
      <w:r w:rsidRPr="00A2146F">
        <w:rPr>
          <w:rFonts w:cs="Arial"/>
          <w:szCs w:val="24"/>
        </w:rPr>
        <w:t xml:space="preserve"> $ qui représente la moitié des taxes foncières payées à </w:t>
      </w:r>
      <w:r>
        <w:rPr>
          <w:rFonts w:cs="Arial"/>
          <w:szCs w:val="24"/>
        </w:rPr>
        <w:t>Janie Mercier et Anne Mercier en prime de bienvenue aux nouveaux propriétaires résidentiels.</w:t>
      </w:r>
    </w:p>
    <w:p w14:paraId="2DCB148B" w14:textId="77777777" w:rsidR="003E1ADB" w:rsidRDefault="003E1ADB" w:rsidP="003E1ADB">
      <w:pPr>
        <w:spacing w:after="0"/>
        <w:ind w:left="708"/>
        <w:jc w:val="both"/>
        <w:rPr>
          <w:rFonts w:cs="Arial"/>
          <w:szCs w:val="24"/>
        </w:rPr>
      </w:pPr>
    </w:p>
    <w:p w14:paraId="46BD3841" w14:textId="101753EA" w:rsidR="00024579" w:rsidRDefault="003E1ADB" w:rsidP="001E485C">
      <w:pPr>
        <w:spacing w:after="0"/>
        <w:ind w:left="708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ab/>
      </w:r>
    </w:p>
    <w:p w14:paraId="067E2FC0" w14:textId="77777777" w:rsidR="002278B8" w:rsidRDefault="002278B8" w:rsidP="006173EC">
      <w:pPr>
        <w:spacing w:after="0"/>
        <w:ind w:left="1418" w:hanging="710"/>
        <w:jc w:val="both"/>
        <w:outlineLvl w:val="0"/>
        <w:rPr>
          <w:rFonts w:cs="Arial"/>
          <w:b/>
          <w:szCs w:val="24"/>
        </w:rPr>
      </w:pPr>
    </w:p>
    <w:p w14:paraId="6B88819C" w14:textId="31FA84E2" w:rsidR="00805CC6" w:rsidRPr="00BB5D0C" w:rsidRDefault="00805CC6" w:rsidP="006173EC">
      <w:pPr>
        <w:spacing w:after="0"/>
        <w:ind w:left="1418" w:hanging="710"/>
        <w:jc w:val="both"/>
        <w:outlineLvl w:val="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12.</w:t>
      </w:r>
      <w:r w:rsidR="002278B8">
        <w:rPr>
          <w:rFonts w:cs="Arial"/>
          <w:b/>
          <w:szCs w:val="24"/>
        </w:rPr>
        <w:t>6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szCs w:val="24"/>
          <w:u w:val="single"/>
        </w:rPr>
        <w:t>Fermeture des bureaux – période des fêtes</w:t>
      </w:r>
    </w:p>
    <w:p w14:paraId="6EE12C43" w14:textId="77777777" w:rsidR="00805CC6" w:rsidRPr="00BB5D0C" w:rsidRDefault="00805CC6" w:rsidP="00805CC6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4F6C0A70" w14:textId="34240EBB" w:rsidR="00805CC6" w:rsidRPr="00BB5D0C" w:rsidRDefault="00805CC6" w:rsidP="00805CC6">
      <w:pPr>
        <w:spacing w:after="0"/>
        <w:jc w:val="both"/>
        <w:outlineLvl w:val="0"/>
        <w:rPr>
          <w:rFonts w:cs="Arial"/>
          <w:szCs w:val="24"/>
          <w:u w:val="single"/>
        </w:rPr>
      </w:pPr>
      <w:r w:rsidRPr="00BB5D0C">
        <w:rPr>
          <w:rFonts w:cs="Arial"/>
          <w:b/>
          <w:szCs w:val="24"/>
          <w:u w:val="single"/>
        </w:rPr>
        <w:t>PP201</w:t>
      </w:r>
      <w:r>
        <w:rPr>
          <w:rFonts w:cs="Arial"/>
          <w:b/>
          <w:szCs w:val="24"/>
          <w:u w:val="single"/>
        </w:rPr>
        <w:t>9</w:t>
      </w:r>
      <w:r w:rsidRPr="00BB5D0C">
        <w:rPr>
          <w:rFonts w:cs="Arial"/>
          <w:b/>
          <w:szCs w:val="24"/>
          <w:u w:val="single"/>
        </w:rPr>
        <w:t>-</w:t>
      </w:r>
      <w:r>
        <w:rPr>
          <w:rFonts w:cs="Arial"/>
          <w:b/>
          <w:szCs w:val="24"/>
          <w:u w:val="single"/>
        </w:rPr>
        <w:t>0</w:t>
      </w:r>
      <w:r w:rsidR="00B77AFF">
        <w:rPr>
          <w:rFonts w:cs="Arial"/>
          <w:b/>
          <w:szCs w:val="24"/>
          <w:u w:val="single"/>
        </w:rPr>
        <w:t>8</w:t>
      </w:r>
      <w:r w:rsidR="002278B8">
        <w:rPr>
          <w:rFonts w:cs="Arial"/>
          <w:b/>
          <w:szCs w:val="24"/>
          <w:u w:val="single"/>
        </w:rPr>
        <w:t>2</w:t>
      </w:r>
    </w:p>
    <w:p w14:paraId="7ED94D84" w14:textId="77777777" w:rsidR="00805CC6" w:rsidRPr="00BB5D0C" w:rsidRDefault="00805CC6" w:rsidP="00805CC6">
      <w:pPr>
        <w:spacing w:after="0"/>
        <w:ind w:firstLine="708"/>
        <w:jc w:val="both"/>
        <w:outlineLvl w:val="0"/>
        <w:rPr>
          <w:rFonts w:cs="Arial"/>
          <w:b/>
          <w:szCs w:val="24"/>
        </w:rPr>
      </w:pPr>
    </w:p>
    <w:p w14:paraId="50482A61" w14:textId="77777777" w:rsidR="002254AC" w:rsidRDefault="00805CC6" w:rsidP="00805CC6">
      <w:pPr>
        <w:spacing w:after="0"/>
        <w:ind w:left="708"/>
        <w:jc w:val="both"/>
        <w:outlineLvl w:val="0"/>
        <w:rPr>
          <w:rFonts w:cs="Arial"/>
          <w:szCs w:val="24"/>
        </w:rPr>
      </w:pPr>
      <w:r w:rsidRPr="00BB5D0C">
        <w:rPr>
          <w:rFonts w:cs="Arial"/>
          <w:szCs w:val="24"/>
        </w:rPr>
        <w:t xml:space="preserve">Il est résolu que les bureaux de la municipalité soient fermés à </w:t>
      </w:r>
      <w:r w:rsidRPr="00EF46F7">
        <w:rPr>
          <w:rFonts w:cs="Arial"/>
          <w:szCs w:val="24"/>
        </w:rPr>
        <w:t>partir le</w:t>
      </w:r>
    </w:p>
    <w:p w14:paraId="717FB131" w14:textId="7B8EAD77" w:rsidR="00805CC6" w:rsidRPr="00BB5D0C" w:rsidRDefault="00805CC6" w:rsidP="00805CC6">
      <w:pPr>
        <w:spacing w:after="0"/>
        <w:ind w:left="708"/>
        <w:jc w:val="both"/>
        <w:outlineLvl w:val="0"/>
        <w:rPr>
          <w:rFonts w:cs="Arial"/>
          <w:szCs w:val="24"/>
        </w:rPr>
      </w:pPr>
      <w:bookmarkStart w:id="0" w:name="_GoBack"/>
      <w:bookmarkEnd w:id="0"/>
      <w:r w:rsidRPr="00EF46F7">
        <w:rPr>
          <w:rFonts w:cs="Arial"/>
          <w:szCs w:val="24"/>
        </w:rPr>
        <w:t>2</w:t>
      </w:r>
      <w:r w:rsidR="006173EC">
        <w:rPr>
          <w:rFonts w:cs="Arial"/>
          <w:szCs w:val="24"/>
        </w:rPr>
        <w:t>3</w:t>
      </w:r>
      <w:r w:rsidRPr="00BB5D0C">
        <w:rPr>
          <w:rFonts w:cs="Arial"/>
          <w:szCs w:val="24"/>
        </w:rPr>
        <w:t xml:space="preserve"> décembre 201</w:t>
      </w:r>
      <w:r>
        <w:rPr>
          <w:rFonts w:cs="Arial"/>
          <w:szCs w:val="24"/>
        </w:rPr>
        <w:t>9</w:t>
      </w:r>
      <w:r w:rsidRPr="00BB5D0C">
        <w:rPr>
          <w:rFonts w:cs="Arial"/>
          <w:szCs w:val="24"/>
        </w:rPr>
        <w:t xml:space="preserve"> jusqu'au </w:t>
      </w:r>
      <w:r>
        <w:rPr>
          <w:rFonts w:cs="Arial"/>
          <w:szCs w:val="24"/>
        </w:rPr>
        <w:t>3</w:t>
      </w:r>
      <w:r w:rsidRPr="00BB5D0C">
        <w:rPr>
          <w:rFonts w:cs="Arial"/>
          <w:szCs w:val="24"/>
        </w:rPr>
        <w:t xml:space="preserve"> janvier 20</w:t>
      </w:r>
      <w:r w:rsidR="002278B8">
        <w:rPr>
          <w:rFonts w:cs="Arial"/>
          <w:szCs w:val="24"/>
        </w:rPr>
        <w:t>20</w:t>
      </w:r>
      <w:r w:rsidRPr="00BB5D0C">
        <w:rPr>
          <w:rFonts w:cs="Arial"/>
          <w:szCs w:val="24"/>
        </w:rPr>
        <w:t xml:space="preserve"> inclusivement.</w:t>
      </w:r>
    </w:p>
    <w:p w14:paraId="4ABDA8E6" w14:textId="77777777" w:rsidR="00805CC6" w:rsidRPr="00BB5D0C" w:rsidRDefault="00805CC6" w:rsidP="00805CC6">
      <w:pPr>
        <w:spacing w:after="0"/>
        <w:ind w:firstLine="708"/>
        <w:jc w:val="both"/>
        <w:outlineLvl w:val="0"/>
        <w:rPr>
          <w:rFonts w:cs="Arial"/>
          <w:szCs w:val="24"/>
        </w:rPr>
      </w:pPr>
    </w:p>
    <w:p w14:paraId="69056262" w14:textId="5B621194" w:rsidR="00805CC6" w:rsidRPr="00200BE3" w:rsidRDefault="525495F9" w:rsidP="525495F9">
      <w:pPr>
        <w:spacing w:after="0"/>
        <w:ind w:firstLine="708"/>
        <w:jc w:val="both"/>
        <w:outlineLvl w:val="0"/>
        <w:rPr>
          <w:rFonts w:cs="Arial"/>
          <w:b/>
          <w:bCs/>
          <w:u w:val="single"/>
        </w:rPr>
      </w:pPr>
      <w:r w:rsidRPr="525495F9">
        <w:rPr>
          <w:rFonts w:cs="Arial"/>
          <w:b/>
          <w:bCs/>
        </w:rPr>
        <w:t>Proposé par : L</w:t>
      </w:r>
      <w:r w:rsidR="00383E23">
        <w:rPr>
          <w:rFonts w:cs="Arial"/>
          <w:b/>
          <w:bCs/>
        </w:rPr>
        <w:t xml:space="preserve">inda Robichaud </w:t>
      </w:r>
      <w:r w:rsidRPr="525495F9">
        <w:rPr>
          <w:rFonts w:cs="Arial"/>
          <w:b/>
          <w:bCs/>
        </w:rPr>
        <w:t>B</w:t>
      </w:r>
      <w:r w:rsidR="00383E23">
        <w:rPr>
          <w:rFonts w:cs="Arial"/>
          <w:b/>
          <w:bCs/>
        </w:rPr>
        <w:t>lanchard</w:t>
      </w:r>
    </w:p>
    <w:p w14:paraId="0E9C39D9" w14:textId="526E3FB9" w:rsidR="00805CC6" w:rsidRPr="00BB5D0C" w:rsidRDefault="00805CC6" w:rsidP="525495F9">
      <w:pPr>
        <w:spacing w:after="0"/>
        <w:ind w:firstLine="708"/>
        <w:jc w:val="both"/>
        <w:outlineLvl w:val="0"/>
        <w:rPr>
          <w:rFonts w:cs="Arial"/>
          <w:b/>
          <w:bCs/>
        </w:rPr>
      </w:pPr>
      <w:r w:rsidRPr="1244E5E9">
        <w:rPr>
          <w:rFonts w:cs="Arial"/>
          <w:b/>
          <w:bCs/>
        </w:rPr>
        <w:t>Appuyé par : M</w:t>
      </w:r>
      <w:r w:rsidR="00383E23">
        <w:rPr>
          <w:rFonts w:cs="Arial"/>
          <w:b/>
          <w:bCs/>
        </w:rPr>
        <w:t>arie-</w:t>
      </w:r>
      <w:r w:rsidRPr="1244E5E9">
        <w:rPr>
          <w:rFonts w:cs="Arial"/>
          <w:b/>
          <w:bCs/>
        </w:rPr>
        <w:t>A</w:t>
      </w:r>
      <w:r w:rsidR="00383E23">
        <w:rPr>
          <w:rFonts w:cs="Arial"/>
          <w:b/>
          <w:bCs/>
        </w:rPr>
        <w:t xml:space="preserve">nne </w:t>
      </w:r>
      <w:r w:rsidRPr="1244E5E9">
        <w:rPr>
          <w:rFonts w:cs="Arial"/>
          <w:b/>
          <w:bCs/>
        </w:rPr>
        <w:t>F</w:t>
      </w:r>
      <w:r w:rsidR="00383E23">
        <w:rPr>
          <w:rFonts w:cs="Arial"/>
          <w:b/>
          <w:bCs/>
        </w:rPr>
        <w:t>erron</w:t>
      </w:r>
      <w:r w:rsidRPr="1244E5E9">
        <w:rPr>
          <w:rFonts w:cs="Arial"/>
          <w:b/>
          <w:bCs/>
        </w:rPr>
        <w:t xml:space="preserve"> 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szCs w:val="24"/>
        </w:rPr>
        <w:tab/>
      </w:r>
      <w:r w:rsidRPr="1244E5E9">
        <w:rPr>
          <w:rFonts w:cs="Arial"/>
          <w:b/>
          <w:bCs/>
        </w:rPr>
        <w:t>-</w:t>
      </w:r>
      <w:r w:rsidRPr="1244E5E9">
        <w:rPr>
          <w:rFonts w:cs="Arial"/>
        </w:rPr>
        <w:t xml:space="preserve"> </w:t>
      </w:r>
      <w:r w:rsidRPr="1244E5E9">
        <w:rPr>
          <w:rFonts w:cs="Arial"/>
          <w:b/>
          <w:bCs/>
        </w:rPr>
        <w:t>adoptée</w:t>
      </w:r>
    </w:p>
    <w:p w14:paraId="34845613" w14:textId="77777777" w:rsidR="00805CC6" w:rsidRDefault="00805CC6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5C444AFD" w14:textId="77777777" w:rsidR="00805CC6" w:rsidRDefault="00805CC6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6C70E745" w14:textId="1329B151" w:rsidR="00084F3F" w:rsidRDefault="00805CC6" w:rsidP="003838B7">
      <w:pPr>
        <w:spacing w:after="0"/>
        <w:ind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8B6CED">
        <w:rPr>
          <w:rFonts w:cs="Arial"/>
          <w:b/>
          <w:bCs/>
          <w:szCs w:val="24"/>
        </w:rPr>
        <w:t>3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7EEC4E7D" w14:textId="77777777" w:rsidR="00CA6B2C" w:rsidRDefault="00CA6B2C" w:rsidP="003838B7">
      <w:pPr>
        <w:numPr>
          <w:ilvl w:val="12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10B65E9B" w14:textId="37952130" w:rsidR="002769F2" w:rsidRPr="00BB5D0C" w:rsidRDefault="002769F2" w:rsidP="007B6AEC">
      <w:pPr>
        <w:pStyle w:val="Sansinterligne"/>
        <w:ind w:left="708"/>
        <w:rPr>
          <w:rFonts w:cs="Arial"/>
          <w:szCs w:val="24"/>
        </w:rPr>
      </w:pPr>
      <w:r w:rsidRPr="00BB5D0C">
        <w:rPr>
          <w:rFonts w:cs="Arial"/>
          <w:szCs w:val="24"/>
        </w:rPr>
        <w:t>On passe en revue les correspondances reçues et envoyées pour la période courante.</w:t>
      </w:r>
    </w:p>
    <w:p w14:paraId="3F5820D2" w14:textId="77777777" w:rsidR="002769F2" w:rsidRPr="00BB5D0C" w:rsidRDefault="002769F2" w:rsidP="002769F2">
      <w:pPr>
        <w:spacing w:after="0"/>
        <w:jc w:val="both"/>
        <w:rPr>
          <w:rFonts w:cs="Arial"/>
          <w:szCs w:val="24"/>
        </w:rPr>
      </w:pPr>
    </w:p>
    <w:p w14:paraId="265DA52F" w14:textId="0C5987A3" w:rsidR="000B2FFB" w:rsidRPr="00BB5D0C" w:rsidRDefault="00BA53D6" w:rsidP="003838B7">
      <w:pPr>
        <w:spacing w:after="0"/>
        <w:ind w:right="49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8B6CED">
        <w:rPr>
          <w:rFonts w:cs="Arial"/>
          <w:b/>
          <w:bCs/>
          <w:szCs w:val="24"/>
        </w:rPr>
        <w:t>4</w:t>
      </w:r>
      <w:r w:rsidR="000B2FFB" w:rsidRPr="00BB5D0C">
        <w:rPr>
          <w:rFonts w:cs="Arial"/>
          <w:b/>
          <w:bCs/>
          <w:szCs w:val="24"/>
        </w:rPr>
        <w:t xml:space="preserve">. </w:t>
      </w:r>
      <w:r w:rsidR="000B2FFB" w:rsidRPr="00BB5D0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3838B7">
      <w:pPr>
        <w:spacing w:after="0"/>
        <w:ind w:right="49"/>
        <w:jc w:val="both"/>
        <w:rPr>
          <w:rFonts w:cs="Arial"/>
          <w:szCs w:val="24"/>
        </w:rPr>
      </w:pPr>
    </w:p>
    <w:p w14:paraId="0988E934" w14:textId="3D33FBDB" w:rsidR="000B2FFB" w:rsidRDefault="000B2FFB" w:rsidP="525495F9">
      <w:pPr>
        <w:spacing w:after="0"/>
        <w:ind w:right="49"/>
        <w:jc w:val="both"/>
        <w:outlineLvl w:val="0"/>
        <w:rPr>
          <w:rFonts w:eastAsia="Arial" w:cs="Arial"/>
        </w:rPr>
      </w:pPr>
      <w:r w:rsidRPr="00BB5D0C">
        <w:rPr>
          <w:rFonts w:cs="Arial"/>
          <w:szCs w:val="24"/>
        </w:rPr>
        <w:tab/>
      </w:r>
      <w:r w:rsidRPr="525495F9">
        <w:rPr>
          <w:rFonts w:eastAsia="Arial" w:cs="Arial"/>
        </w:rPr>
        <w:t>Les conseiller</w:t>
      </w:r>
      <w:r w:rsidR="009E2569" w:rsidRPr="525495F9">
        <w:rPr>
          <w:rFonts w:eastAsia="Arial" w:cs="Arial"/>
        </w:rPr>
        <w:t>s</w:t>
      </w:r>
      <w:r w:rsidRPr="525495F9">
        <w:rPr>
          <w:rFonts w:eastAsia="Arial" w:cs="Arial"/>
        </w:rPr>
        <w:t>(ères) présentent leur rapport.</w:t>
      </w:r>
    </w:p>
    <w:p w14:paraId="483FCC27" w14:textId="77777777" w:rsidR="000770A4" w:rsidRDefault="000770A4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3411F0BE" w14:textId="77777777" w:rsidR="002D738E" w:rsidRDefault="002D738E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</w:p>
    <w:p w14:paraId="2D2F79F7" w14:textId="04A8CB8A" w:rsidR="006E5DDF" w:rsidRPr="00BB5D0C" w:rsidRDefault="00BA53D6" w:rsidP="003838B7">
      <w:p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="008B6CED">
        <w:rPr>
          <w:rFonts w:cs="Arial"/>
          <w:b/>
          <w:bCs/>
          <w:szCs w:val="24"/>
        </w:rPr>
        <w:t>5</w:t>
      </w:r>
      <w:r w:rsidR="00A914C4" w:rsidRPr="00BB5D0C">
        <w:rPr>
          <w:rFonts w:cs="Arial"/>
          <w:b/>
          <w:bCs/>
          <w:szCs w:val="24"/>
        </w:rPr>
        <w:t>.</w:t>
      </w:r>
      <w:r w:rsidR="006E5DDF" w:rsidRPr="00BB5D0C">
        <w:rPr>
          <w:rFonts w:cs="Arial"/>
          <w:b/>
          <w:szCs w:val="24"/>
        </w:rPr>
        <w:tab/>
      </w:r>
      <w:r w:rsidR="006E5DDF" w:rsidRPr="00BB5D0C">
        <w:rPr>
          <w:rFonts w:cs="Arial"/>
          <w:b/>
          <w:bCs/>
          <w:szCs w:val="24"/>
          <w:u w:val="single"/>
        </w:rPr>
        <w:t>Levée de la réunion</w:t>
      </w:r>
    </w:p>
    <w:p w14:paraId="673BEDCB" w14:textId="77777777" w:rsidR="006E5DDF" w:rsidRPr="00BB5D0C" w:rsidRDefault="006E5DDF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</w:p>
    <w:p w14:paraId="1FD7245A" w14:textId="1C7155F1" w:rsidR="68E2EEE8" w:rsidRDefault="525495F9" w:rsidP="525495F9">
      <w:pPr>
        <w:pStyle w:val="Listepuces"/>
        <w:numPr>
          <w:ilvl w:val="0"/>
          <w:numId w:val="0"/>
        </w:numPr>
        <w:spacing w:after="0"/>
        <w:ind w:left="-360" w:right="49" w:firstLine="1068"/>
        <w:jc w:val="both"/>
        <w:rPr>
          <w:rFonts w:cs="Arial"/>
        </w:rPr>
      </w:pPr>
      <w:r w:rsidRPr="525495F9">
        <w:rPr>
          <w:rFonts w:cs="Arial"/>
        </w:rPr>
        <w:t>Levée de la réunion à 20h25</w:t>
      </w:r>
    </w:p>
    <w:p w14:paraId="3C8DBD91" w14:textId="77777777" w:rsidR="001F6FBD" w:rsidRDefault="001F6FBD" w:rsidP="003838B7">
      <w:pPr>
        <w:pStyle w:val="Listepuces"/>
        <w:numPr>
          <w:ilvl w:val="0"/>
          <w:numId w:val="0"/>
        </w:numPr>
        <w:spacing w:after="0"/>
        <w:ind w:left="-360" w:right="49" w:firstLine="708"/>
        <w:jc w:val="both"/>
        <w:rPr>
          <w:rFonts w:cs="Arial"/>
          <w:szCs w:val="24"/>
        </w:rPr>
      </w:pPr>
    </w:p>
    <w:p w14:paraId="2F4D8B55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4CE6FB58" w14:textId="77777777" w:rsidR="002D738E" w:rsidRDefault="002D738E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</w:rPr>
      </w:pPr>
    </w:p>
    <w:p w14:paraId="11C54BB0" w14:textId="303FCA07" w:rsidR="006E5DDF" w:rsidRPr="00542B57" w:rsidRDefault="00542B57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9CEFC25" w14:textId="266F5F02" w:rsidR="006E5DDF" w:rsidRPr="00286D15" w:rsidRDefault="00F05A66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3838B7">
      <w:pPr>
        <w:pStyle w:val="Listepuces"/>
        <w:numPr>
          <w:ilvl w:val="0"/>
          <w:numId w:val="0"/>
        </w:numPr>
        <w:spacing w:after="0"/>
        <w:ind w:right="49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79796B">
      <w:headerReference w:type="default" r:id="rId8"/>
      <w:footerReference w:type="default" r:id="rId9"/>
      <w:pgSz w:w="12240" w:h="15840" w:code="1"/>
      <w:pgMar w:top="1417" w:right="1417" w:bottom="142" w:left="1417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5C0D" w14:textId="77777777" w:rsidR="001B4616" w:rsidRDefault="001B4616" w:rsidP="00544C17">
      <w:pPr>
        <w:spacing w:after="0"/>
      </w:pPr>
      <w:r>
        <w:separator/>
      </w:r>
    </w:p>
  </w:endnote>
  <w:endnote w:type="continuationSeparator" w:id="0">
    <w:p w14:paraId="31BD68FA" w14:textId="77777777" w:rsidR="001B4616" w:rsidRDefault="001B4616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3AE16" w14:textId="77777777" w:rsidR="001B4616" w:rsidRDefault="001B4616" w:rsidP="00544C17">
      <w:pPr>
        <w:spacing w:after="0"/>
      </w:pPr>
      <w:r>
        <w:separator/>
      </w:r>
    </w:p>
  </w:footnote>
  <w:footnote w:type="continuationSeparator" w:id="0">
    <w:p w14:paraId="6FC01699" w14:textId="77777777" w:rsidR="001B4616" w:rsidRDefault="001B4616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5F840" w14:textId="6B9FB909" w:rsidR="00F2232C" w:rsidRPr="00B30FFD" w:rsidRDefault="006A1565" w:rsidP="00F96E49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E6107B">
      <w:rPr>
        <w:rFonts w:cs="Arial"/>
        <w:color w:val="000000" w:themeColor="text1"/>
        <w:sz w:val="22"/>
      </w:rPr>
      <w:t>1</w:t>
    </w:r>
    <w:r w:rsidR="00024579">
      <w:rPr>
        <w:rFonts w:cs="Arial"/>
        <w:color w:val="000000" w:themeColor="text1"/>
        <w:sz w:val="22"/>
      </w:rPr>
      <w:t>7</w:t>
    </w:r>
    <w:r w:rsidR="005E2D08">
      <w:rPr>
        <w:rFonts w:cs="Arial"/>
        <w:color w:val="000000" w:themeColor="text1"/>
        <w:sz w:val="22"/>
      </w:rPr>
      <w:t xml:space="preserve"> </w:t>
    </w:r>
    <w:r w:rsidR="00024579">
      <w:rPr>
        <w:rFonts w:cs="Arial"/>
        <w:color w:val="000000" w:themeColor="text1"/>
        <w:sz w:val="22"/>
      </w:rPr>
      <w:t xml:space="preserve">décembre </w:t>
    </w:r>
    <w:r w:rsidRPr="00B30FFD">
      <w:rPr>
        <w:rFonts w:cs="Arial"/>
        <w:color w:val="000000" w:themeColor="text1"/>
        <w:sz w:val="22"/>
      </w:rPr>
      <w:t>201</w:t>
    </w:r>
    <w:r w:rsidR="00A76939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à </w:t>
    </w:r>
    <w:r w:rsidR="00D34028">
      <w:rPr>
        <w:rFonts w:cs="Arial"/>
        <w:color w:val="000000" w:themeColor="text1"/>
        <w:sz w:val="22"/>
      </w:rPr>
      <w:t>1</w:t>
    </w:r>
    <w:r w:rsidR="00E85D32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h 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4817B0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5E"/>
    <w:rsid w:val="00000392"/>
    <w:rsid w:val="0000069C"/>
    <w:rsid w:val="00001CB2"/>
    <w:rsid w:val="00002431"/>
    <w:rsid w:val="000028FB"/>
    <w:rsid w:val="000029DB"/>
    <w:rsid w:val="000044B3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4DF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2EAA"/>
    <w:rsid w:val="00023062"/>
    <w:rsid w:val="000237BB"/>
    <w:rsid w:val="00024579"/>
    <w:rsid w:val="00025653"/>
    <w:rsid w:val="000259EF"/>
    <w:rsid w:val="00026217"/>
    <w:rsid w:val="00030632"/>
    <w:rsid w:val="00030886"/>
    <w:rsid w:val="00030EC4"/>
    <w:rsid w:val="0003105A"/>
    <w:rsid w:val="000312A2"/>
    <w:rsid w:val="00031FAC"/>
    <w:rsid w:val="00032AA2"/>
    <w:rsid w:val="00032D9C"/>
    <w:rsid w:val="000330B5"/>
    <w:rsid w:val="000349C4"/>
    <w:rsid w:val="00034A9A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4B21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1DDF"/>
    <w:rsid w:val="00072B66"/>
    <w:rsid w:val="00072C87"/>
    <w:rsid w:val="00073781"/>
    <w:rsid w:val="00073B58"/>
    <w:rsid w:val="00073EB5"/>
    <w:rsid w:val="000745D9"/>
    <w:rsid w:val="00074F32"/>
    <w:rsid w:val="000759F2"/>
    <w:rsid w:val="00075E3C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1CD4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19DB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1D"/>
    <w:rsid w:val="0010337F"/>
    <w:rsid w:val="001036AC"/>
    <w:rsid w:val="00104A0E"/>
    <w:rsid w:val="00104F82"/>
    <w:rsid w:val="0010525E"/>
    <w:rsid w:val="0010530F"/>
    <w:rsid w:val="001054F0"/>
    <w:rsid w:val="00105E7A"/>
    <w:rsid w:val="001063D9"/>
    <w:rsid w:val="0010694C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2785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27C6"/>
    <w:rsid w:val="00133FE6"/>
    <w:rsid w:val="00134395"/>
    <w:rsid w:val="00134E64"/>
    <w:rsid w:val="00135465"/>
    <w:rsid w:val="00135C83"/>
    <w:rsid w:val="00135F63"/>
    <w:rsid w:val="00136EBB"/>
    <w:rsid w:val="00137539"/>
    <w:rsid w:val="001375F3"/>
    <w:rsid w:val="00137943"/>
    <w:rsid w:val="00137993"/>
    <w:rsid w:val="00137DB2"/>
    <w:rsid w:val="001401C1"/>
    <w:rsid w:val="001404AB"/>
    <w:rsid w:val="001413C4"/>
    <w:rsid w:val="001423B3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203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3332"/>
    <w:rsid w:val="0017426E"/>
    <w:rsid w:val="001742E5"/>
    <w:rsid w:val="001744B9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C15"/>
    <w:rsid w:val="00187F95"/>
    <w:rsid w:val="00187FBF"/>
    <w:rsid w:val="00190428"/>
    <w:rsid w:val="00190519"/>
    <w:rsid w:val="00190A39"/>
    <w:rsid w:val="00190B0C"/>
    <w:rsid w:val="0019130E"/>
    <w:rsid w:val="00191707"/>
    <w:rsid w:val="001917CB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B08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657D"/>
    <w:rsid w:val="001A7AE3"/>
    <w:rsid w:val="001A7B76"/>
    <w:rsid w:val="001B1776"/>
    <w:rsid w:val="001B461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85C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5F2A"/>
    <w:rsid w:val="001F6105"/>
    <w:rsid w:val="001F6B4A"/>
    <w:rsid w:val="001F6D8F"/>
    <w:rsid w:val="001F6FBD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07C94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6B82"/>
    <w:rsid w:val="00217246"/>
    <w:rsid w:val="0021746A"/>
    <w:rsid w:val="00221208"/>
    <w:rsid w:val="0022137A"/>
    <w:rsid w:val="00221416"/>
    <w:rsid w:val="00221420"/>
    <w:rsid w:val="0022428D"/>
    <w:rsid w:val="002250E1"/>
    <w:rsid w:val="002254AC"/>
    <w:rsid w:val="00226789"/>
    <w:rsid w:val="002278B8"/>
    <w:rsid w:val="00230940"/>
    <w:rsid w:val="00230CC8"/>
    <w:rsid w:val="002312E8"/>
    <w:rsid w:val="00231D84"/>
    <w:rsid w:val="002322E1"/>
    <w:rsid w:val="002324A7"/>
    <w:rsid w:val="002324E9"/>
    <w:rsid w:val="002325B8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507F3"/>
    <w:rsid w:val="00251073"/>
    <w:rsid w:val="002514D7"/>
    <w:rsid w:val="0025258B"/>
    <w:rsid w:val="00255E66"/>
    <w:rsid w:val="0025627E"/>
    <w:rsid w:val="002562D6"/>
    <w:rsid w:val="00260276"/>
    <w:rsid w:val="0026055D"/>
    <w:rsid w:val="00261CB8"/>
    <w:rsid w:val="00262721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A30"/>
    <w:rsid w:val="00275DC3"/>
    <w:rsid w:val="002760F1"/>
    <w:rsid w:val="00276510"/>
    <w:rsid w:val="00276793"/>
    <w:rsid w:val="002769F2"/>
    <w:rsid w:val="00277475"/>
    <w:rsid w:val="002774E0"/>
    <w:rsid w:val="00277DE5"/>
    <w:rsid w:val="002800E8"/>
    <w:rsid w:val="00280A32"/>
    <w:rsid w:val="00281729"/>
    <w:rsid w:val="00281A10"/>
    <w:rsid w:val="002828B4"/>
    <w:rsid w:val="0028382D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30AE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283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6C07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7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D738E"/>
    <w:rsid w:val="002E0260"/>
    <w:rsid w:val="002E04DC"/>
    <w:rsid w:val="002E1230"/>
    <w:rsid w:val="002E1BDA"/>
    <w:rsid w:val="002E2446"/>
    <w:rsid w:val="002E2D5C"/>
    <w:rsid w:val="002E350F"/>
    <w:rsid w:val="002E364E"/>
    <w:rsid w:val="002E37DE"/>
    <w:rsid w:val="002E3D7B"/>
    <w:rsid w:val="002E3FED"/>
    <w:rsid w:val="002E409F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19BD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2465"/>
    <w:rsid w:val="00333329"/>
    <w:rsid w:val="00333526"/>
    <w:rsid w:val="00333B26"/>
    <w:rsid w:val="00333E27"/>
    <w:rsid w:val="003345C6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47FFD"/>
    <w:rsid w:val="003505FB"/>
    <w:rsid w:val="0035079F"/>
    <w:rsid w:val="003513B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A4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24C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779B0"/>
    <w:rsid w:val="00380697"/>
    <w:rsid w:val="00380B20"/>
    <w:rsid w:val="00382052"/>
    <w:rsid w:val="0038222B"/>
    <w:rsid w:val="00382A00"/>
    <w:rsid w:val="00382DDB"/>
    <w:rsid w:val="003838B7"/>
    <w:rsid w:val="00383B26"/>
    <w:rsid w:val="00383E23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096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6C29"/>
    <w:rsid w:val="003D7285"/>
    <w:rsid w:val="003D7483"/>
    <w:rsid w:val="003D7CD0"/>
    <w:rsid w:val="003E0D13"/>
    <w:rsid w:val="003E0DCF"/>
    <w:rsid w:val="003E1ADB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DE7"/>
    <w:rsid w:val="00412EB9"/>
    <w:rsid w:val="00413F46"/>
    <w:rsid w:val="004147C1"/>
    <w:rsid w:val="00414BC7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1EBC"/>
    <w:rsid w:val="00432BF6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9B5"/>
    <w:rsid w:val="00445D96"/>
    <w:rsid w:val="0044728F"/>
    <w:rsid w:val="0044735C"/>
    <w:rsid w:val="00450963"/>
    <w:rsid w:val="00450F89"/>
    <w:rsid w:val="00451A1B"/>
    <w:rsid w:val="00451D04"/>
    <w:rsid w:val="0045216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2B6C"/>
    <w:rsid w:val="00462C71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2068"/>
    <w:rsid w:val="00493840"/>
    <w:rsid w:val="00493E18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430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D7F02"/>
    <w:rsid w:val="004E04A4"/>
    <w:rsid w:val="004E0596"/>
    <w:rsid w:val="004E1264"/>
    <w:rsid w:val="004E12C8"/>
    <w:rsid w:val="004E1BBE"/>
    <w:rsid w:val="004E2A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BAE"/>
    <w:rsid w:val="004F1E60"/>
    <w:rsid w:val="004F1F83"/>
    <w:rsid w:val="004F2452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1EB6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302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017D"/>
    <w:rsid w:val="00521831"/>
    <w:rsid w:val="00521FCE"/>
    <w:rsid w:val="00522A88"/>
    <w:rsid w:val="00522DA1"/>
    <w:rsid w:val="00523446"/>
    <w:rsid w:val="0052347B"/>
    <w:rsid w:val="00523ABD"/>
    <w:rsid w:val="0052453D"/>
    <w:rsid w:val="0052513F"/>
    <w:rsid w:val="00525A73"/>
    <w:rsid w:val="00525B52"/>
    <w:rsid w:val="00527753"/>
    <w:rsid w:val="005307CC"/>
    <w:rsid w:val="005312F4"/>
    <w:rsid w:val="0053252E"/>
    <w:rsid w:val="00532964"/>
    <w:rsid w:val="00532C89"/>
    <w:rsid w:val="00533D6E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2B57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4D0D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334F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A0AA3"/>
    <w:rsid w:val="005A0D09"/>
    <w:rsid w:val="005A1595"/>
    <w:rsid w:val="005A1B05"/>
    <w:rsid w:val="005A2569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959"/>
    <w:rsid w:val="005C0EA3"/>
    <w:rsid w:val="005C1385"/>
    <w:rsid w:val="005C17DC"/>
    <w:rsid w:val="005C198E"/>
    <w:rsid w:val="005C1C59"/>
    <w:rsid w:val="005C23B8"/>
    <w:rsid w:val="005C2AC4"/>
    <w:rsid w:val="005C2F0B"/>
    <w:rsid w:val="005C3967"/>
    <w:rsid w:val="005C398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2D08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22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1340"/>
    <w:rsid w:val="0061290D"/>
    <w:rsid w:val="00613283"/>
    <w:rsid w:val="00613846"/>
    <w:rsid w:val="0061437A"/>
    <w:rsid w:val="006144D4"/>
    <w:rsid w:val="006148E9"/>
    <w:rsid w:val="00615396"/>
    <w:rsid w:val="0061692B"/>
    <w:rsid w:val="006173EC"/>
    <w:rsid w:val="00617889"/>
    <w:rsid w:val="00620D32"/>
    <w:rsid w:val="006214B1"/>
    <w:rsid w:val="00622323"/>
    <w:rsid w:val="006235AC"/>
    <w:rsid w:val="00623E84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557"/>
    <w:rsid w:val="0068798B"/>
    <w:rsid w:val="00687B56"/>
    <w:rsid w:val="00690470"/>
    <w:rsid w:val="006904B3"/>
    <w:rsid w:val="006909E0"/>
    <w:rsid w:val="00690D37"/>
    <w:rsid w:val="00691056"/>
    <w:rsid w:val="006915A8"/>
    <w:rsid w:val="00691CCF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19BA"/>
    <w:rsid w:val="006B28C3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21B2"/>
    <w:rsid w:val="006C2A62"/>
    <w:rsid w:val="006C2EFC"/>
    <w:rsid w:val="006C325E"/>
    <w:rsid w:val="006C3A99"/>
    <w:rsid w:val="006C49B1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767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36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69C4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077A7"/>
    <w:rsid w:val="007103D6"/>
    <w:rsid w:val="00710601"/>
    <w:rsid w:val="00710A2B"/>
    <w:rsid w:val="00710E0A"/>
    <w:rsid w:val="007117E4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4663"/>
    <w:rsid w:val="0072671D"/>
    <w:rsid w:val="007269BA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727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A06"/>
    <w:rsid w:val="007730B4"/>
    <w:rsid w:val="007732A8"/>
    <w:rsid w:val="00773E30"/>
    <w:rsid w:val="0077466D"/>
    <w:rsid w:val="00774B18"/>
    <w:rsid w:val="00774DFA"/>
    <w:rsid w:val="00775C6C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6B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AEC"/>
    <w:rsid w:val="007B6CC4"/>
    <w:rsid w:val="007B7ABC"/>
    <w:rsid w:val="007B7C0E"/>
    <w:rsid w:val="007B7F47"/>
    <w:rsid w:val="007C03DD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B1"/>
    <w:rsid w:val="008046D3"/>
    <w:rsid w:val="00805CC6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1D78"/>
    <w:rsid w:val="008220AF"/>
    <w:rsid w:val="00823128"/>
    <w:rsid w:val="00823824"/>
    <w:rsid w:val="0082421D"/>
    <w:rsid w:val="0082592D"/>
    <w:rsid w:val="00825E85"/>
    <w:rsid w:val="00826240"/>
    <w:rsid w:val="00826983"/>
    <w:rsid w:val="008271BE"/>
    <w:rsid w:val="00827256"/>
    <w:rsid w:val="008308E2"/>
    <w:rsid w:val="00830AFE"/>
    <w:rsid w:val="00830D69"/>
    <w:rsid w:val="00831244"/>
    <w:rsid w:val="00831462"/>
    <w:rsid w:val="008324D0"/>
    <w:rsid w:val="00833298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6B6"/>
    <w:rsid w:val="00843BEF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5C9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65865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2999"/>
    <w:rsid w:val="00883019"/>
    <w:rsid w:val="00885963"/>
    <w:rsid w:val="00885B84"/>
    <w:rsid w:val="00885F4C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CE"/>
    <w:rsid w:val="008973D1"/>
    <w:rsid w:val="008A0450"/>
    <w:rsid w:val="008A1435"/>
    <w:rsid w:val="008A1891"/>
    <w:rsid w:val="008A2889"/>
    <w:rsid w:val="008A3292"/>
    <w:rsid w:val="008A3A6D"/>
    <w:rsid w:val="008A3DFF"/>
    <w:rsid w:val="008A42A4"/>
    <w:rsid w:val="008A43B4"/>
    <w:rsid w:val="008A4917"/>
    <w:rsid w:val="008A49E7"/>
    <w:rsid w:val="008A4E96"/>
    <w:rsid w:val="008A56D5"/>
    <w:rsid w:val="008A5CED"/>
    <w:rsid w:val="008A6069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CED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2D9B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0C5"/>
    <w:rsid w:val="00905226"/>
    <w:rsid w:val="00905594"/>
    <w:rsid w:val="00905E6C"/>
    <w:rsid w:val="00906BD6"/>
    <w:rsid w:val="0090727A"/>
    <w:rsid w:val="00907E23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3BC2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3C1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064"/>
    <w:rsid w:val="009F63C9"/>
    <w:rsid w:val="009F6733"/>
    <w:rsid w:val="009F68D4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CD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37B4D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C4D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74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2CB"/>
    <w:rsid w:val="00A735C5"/>
    <w:rsid w:val="00A73B3D"/>
    <w:rsid w:val="00A73E71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2F35"/>
    <w:rsid w:val="00A83DE6"/>
    <w:rsid w:val="00A83E68"/>
    <w:rsid w:val="00A842FE"/>
    <w:rsid w:val="00A847B4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537"/>
    <w:rsid w:val="00A95BEB"/>
    <w:rsid w:val="00A95D51"/>
    <w:rsid w:val="00A96D42"/>
    <w:rsid w:val="00A972DE"/>
    <w:rsid w:val="00A97C98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5E68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39A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1BDC"/>
    <w:rsid w:val="00AD1F6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2A4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1DF4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99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4C6C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534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AFF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88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1F1E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1D8C"/>
    <w:rsid w:val="00BC2296"/>
    <w:rsid w:val="00BC2D4A"/>
    <w:rsid w:val="00BC3396"/>
    <w:rsid w:val="00BC43A6"/>
    <w:rsid w:val="00BC45AF"/>
    <w:rsid w:val="00BC65D7"/>
    <w:rsid w:val="00BC681E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3CC"/>
    <w:rsid w:val="00C05B69"/>
    <w:rsid w:val="00C05CD8"/>
    <w:rsid w:val="00C06680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0A6E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2F4"/>
    <w:rsid w:val="00C364A2"/>
    <w:rsid w:val="00C3732C"/>
    <w:rsid w:val="00C37AC9"/>
    <w:rsid w:val="00C40643"/>
    <w:rsid w:val="00C407CA"/>
    <w:rsid w:val="00C40C9E"/>
    <w:rsid w:val="00C41F6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0523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7DB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A93"/>
    <w:rsid w:val="00C67BB2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42A"/>
    <w:rsid w:val="00CA1562"/>
    <w:rsid w:val="00CA185C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B2C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B6DD7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1D71"/>
    <w:rsid w:val="00CD2F69"/>
    <w:rsid w:val="00CD2F9F"/>
    <w:rsid w:val="00CD3865"/>
    <w:rsid w:val="00CD43DF"/>
    <w:rsid w:val="00CD5538"/>
    <w:rsid w:val="00CD6540"/>
    <w:rsid w:val="00CD6EC9"/>
    <w:rsid w:val="00CD6FC7"/>
    <w:rsid w:val="00CD735C"/>
    <w:rsid w:val="00CD79E9"/>
    <w:rsid w:val="00CD7A4D"/>
    <w:rsid w:val="00CE0090"/>
    <w:rsid w:val="00CE012B"/>
    <w:rsid w:val="00CE04D4"/>
    <w:rsid w:val="00CE07B6"/>
    <w:rsid w:val="00CE1304"/>
    <w:rsid w:val="00CE14AF"/>
    <w:rsid w:val="00CE1644"/>
    <w:rsid w:val="00CE18B0"/>
    <w:rsid w:val="00CE2565"/>
    <w:rsid w:val="00CE2699"/>
    <w:rsid w:val="00CE2EBE"/>
    <w:rsid w:val="00CE3177"/>
    <w:rsid w:val="00CE34A2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03D5"/>
    <w:rsid w:val="00CF2C8F"/>
    <w:rsid w:val="00CF35EC"/>
    <w:rsid w:val="00CF3D28"/>
    <w:rsid w:val="00CF584C"/>
    <w:rsid w:val="00CF5CD0"/>
    <w:rsid w:val="00CF6339"/>
    <w:rsid w:val="00CF6FAF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733"/>
    <w:rsid w:val="00D03CAC"/>
    <w:rsid w:val="00D04077"/>
    <w:rsid w:val="00D04160"/>
    <w:rsid w:val="00D04A3F"/>
    <w:rsid w:val="00D05766"/>
    <w:rsid w:val="00D06044"/>
    <w:rsid w:val="00D065FF"/>
    <w:rsid w:val="00D0663B"/>
    <w:rsid w:val="00D07132"/>
    <w:rsid w:val="00D0728C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028"/>
    <w:rsid w:val="00D341C8"/>
    <w:rsid w:val="00D34D0E"/>
    <w:rsid w:val="00D34E47"/>
    <w:rsid w:val="00D36AC1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C27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97C46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4A"/>
    <w:rsid w:val="00DC09BB"/>
    <w:rsid w:val="00DC1089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9AE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84D"/>
    <w:rsid w:val="00DE3BED"/>
    <w:rsid w:val="00DE4331"/>
    <w:rsid w:val="00DE487D"/>
    <w:rsid w:val="00DE57BB"/>
    <w:rsid w:val="00DE5A4D"/>
    <w:rsid w:val="00DF01D0"/>
    <w:rsid w:val="00DF08CD"/>
    <w:rsid w:val="00DF0FAC"/>
    <w:rsid w:val="00DF110E"/>
    <w:rsid w:val="00DF1841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893"/>
    <w:rsid w:val="00E05CCC"/>
    <w:rsid w:val="00E07263"/>
    <w:rsid w:val="00E11FF5"/>
    <w:rsid w:val="00E1260D"/>
    <w:rsid w:val="00E130D0"/>
    <w:rsid w:val="00E1337E"/>
    <w:rsid w:val="00E14367"/>
    <w:rsid w:val="00E1502A"/>
    <w:rsid w:val="00E15FCE"/>
    <w:rsid w:val="00E17A2D"/>
    <w:rsid w:val="00E17CE8"/>
    <w:rsid w:val="00E2115D"/>
    <w:rsid w:val="00E21986"/>
    <w:rsid w:val="00E22DD2"/>
    <w:rsid w:val="00E23171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7B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910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5D32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A7CBB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48B1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1CB1"/>
    <w:rsid w:val="00ED2671"/>
    <w:rsid w:val="00ED2DF2"/>
    <w:rsid w:val="00ED3BA9"/>
    <w:rsid w:val="00ED4304"/>
    <w:rsid w:val="00ED4505"/>
    <w:rsid w:val="00ED52FA"/>
    <w:rsid w:val="00ED5805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0F32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558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448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AD3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345F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CEF"/>
    <w:rsid w:val="00F96E45"/>
    <w:rsid w:val="00F96E49"/>
    <w:rsid w:val="00F97971"/>
    <w:rsid w:val="00F97AEA"/>
    <w:rsid w:val="00FA0249"/>
    <w:rsid w:val="00FA0BA0"/>
    <w:rsid w:val="00FA2498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43FA"/>
    <w:rsid w:val="00FB5F0A"/>
    <w:rsid w:val="00FB6B21"/>
    <w:rsid w:val="00FB6B45"/>
    <w:rsid w:val="00FB6CAC"/>
    <w:rsid w:val="00FB6E21"/>
    <w:rsid w:val="00FC03D8"/>
    <w:rsid w:val="00FC0522"/>
    <w:rsid w:val="00FC2A1F"/>
    <w:rsid w:val="00FC2C0C"/>
    <w:rsid w:val="00FC3CDC"/>
    <w:rsid w:val="00FC4550"/>
    <w:rsid w:val="00FC4FF8"/>
    <w:rsid w:val="00FC5091"/>
    <w:rsid w:val="00FC5B02"/>
    <w:rsid w:val="00FC71BD"/>
    <w:rsid w:val="00FD17D5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473"/>
    <w:rsid w:val="00FE3C0C"/>
    <w:rsid w:val="00FE474F"/>
    <w:rsid w:val="00FE4AFC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AD4C8CB"/>
    <w:rsid w:val="0C14691B"/>
    <w:rsid w:val="1244E5E9"/>
    <w:rsid w:val="15D006AC"/>
    <w:rsid w:val="177BB53B"/>
    <w:rsid w:val="1A09FAB4"/>
    <w:rsid w:val="205E9183"/>
    <w:rsid w:val="27F30300"/>
    <w:rsid w:val="2D4AE063"/>
    <w:rsid w:val="372A1C9A"/>
    <w:rsid w:val="3FD0DB92"/>
    <w:rsid w:val="465131BB"/>
    <w:rsid w:val="46E14D32"/>
    <w:rsid w:val="4AB1D47C"/>
    <w:rsid w:val="4D875C9D"/>
    <w:rsid w:val="525495F9"/>
    <w:rsid w:val="52A1326B"/>
    <w:rsid w:val="5B568860"/>
    <w:rsid w:val="60F7CF57"/>
    <w:rsid w:val="6501A41E"/>
    <w:rsid w:val="68E2EEE8"/>
    <w:rsid w:val="7452F126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0CCAE"/>
  <w15:docId w15:val="{4900870F-1A97-41A7-9B49-3F139F6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91865-0E50-48CF-8D6C-C60C19B4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ordinaire publique du conseil municipal de la Ville de Lamèque à la Bibliothèque publique de la Ville de Lamèque le mardi, 16 février 2016 à 19 h sous la présidence du Maire Monsieur Réginald Paulin.</vt:lpstr>
    </vt:vector>
  </TitlesOfParts>
  <Company>Ville Lameque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Sophie Robichaud</cp:lastModifiedBy>
  <cp:revision>39</cp:revision>
  <cp:lastPrinted>2019-11-18T17:15:00Z</cp:lastPrinted>
  <dcterms:created xsi:type="dcterms:W3CDTF">2019-10-21T18:29:00Z</dcterms:created>
  <dcterms:modified xsi:type="dcterms:W3CDTF">2019-12-18T13:35:00Z</dcterms:modified>
</cp:coreProperties>
</file>